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8F" w:rsidRDefault="00D34D8F" w:rsidP="00821BA2">
      <w:pPr>
        <w:pStyle w:val="Nessunaspaziatura"/>
        <w:ind w:left="284" w:right="426"/>
        <w:jc w:val="both"/>
        <w:rPr>
          <w:rFonts w:ascii="Garamond" w:hAnsi="Garamond" w:cs="Times New Roman"/>
          <w:b/>
          <w:sz w:val="32"/>
          <w:szCs w:val="32"/>
          <w:lang w:val="en-US"/>
        </w:rPr>
      </w:pPr>
      <w:r w:rsidRPr="00D34D8F">
        <w:rPr>
          <w:rFonts w:ascii="Garamond" w:hAnsi="Garamond" w:cs="Times New Roman"/>
          <w:b/>
          <w:sz w:val="32"/>
          <w:szCs w:val="32"/>
          <w:lang w:val="en-US"/>
        </w:rPr>
        <w:t>30&lt;30</w:t>
      </w:r>
    </w:p>
    <w:p w:rsidR="00D34D8F" w:rsidRPr="00D34D8F" w:rsidRDefault="00D34D8F" w:rsidP="00821BA2">
      <w:pPr>
        <w:pStyle w:val="Nessunaspaziatura"/>
        <w:ind w:left="284" w:right="426"/>
        <w:jc w:val="both"/>
        <w:rPr>
          <w:rFonts w:ascii="Garamond" w:hAnsi="Garamond" w:cs="Times New Roman"/>
          <w:b/>
          <w:sz w:val="30"/>
          <w:szCs w:val="30"/>
          <w:lang w:val="en-US"/>
        </w:rPr>
      </w:pPr>
      <w:r w:rsidRPr="00D34D8F">
        <w:rPr>
          <w:rFonts w:ascii="Garamond" w:hAnsi="Garamond" w:cs="Times New Roman"/>
          <w:b/>
          <w:sz w:val="30"/>
          <w:szCs w:val="30"/>
          <w:lang w:val="en-US"/>
        </w:rPr>
        <w:t>30 architectural drawings by 30 under 30 y/o authors from all over the world</w:t>
      </w:r>
    </w:p>
    <w:p w:rsidR="0023121D" w:rsidRPr="00D34D8F" w:rsidRDefault="00A461F1" w:rsidP="00821BA2">
      <w:pPr>
        <w:pStyle w:val="Nessunaspaziatura"/>
        <w:ind w:left="284" w:right="426"/>
        <w:jc w:val="both"/>
        <w:rPr>
          <w:rFonts w:ascii="Garamond" w:hAnsi="Garamond" w:cs="Times New Roman"/>
          <w:b/>
          <w:sz w:val="30"/>
          <w:szCs w:val="30"/>
          <w:lang w:val="en-US"/>
        </w:rPr>
      </w:pPr>
      <w:r w:rsidRPr="00D34D8F">
        <w:rPr>
          <w:rFonts w:ascii="Garamond" w:hAnsi="Garamond" w:cs="Times New Roman"/>
          <w:b/>
          <w:sz w:val="30"/>
          <w:szCs w:val="30"/>
          <w:lang w:val="en-US"/>
        </w:rPr>
        <w:t xml:space="preserve">Galleria </w:t>
      </w:r>
      <w:r w:rsidR="00821BA2" w:rsidRPr="00D34D8F">
        <w:rPr>
          <w:rFonts w:ascii="Garamond" w:hAnsi="Garamond" w:cs="Times New Roman"/>
          <w:b/>
          <w:sz w:val="30"/>
          <w:szCs w:val="30"/>
          <w:lang w:val="en-US"/>
        </w:rPr>
        <w:t>Tulpenmanie, Milan</w:t>
      </w:r>
    </w:p>
    <w:p w:rsid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  <w:lang w:val="en-US"/>
        </w:rPr>
      </w:pPr>
    </w:p>
    <w:p w:rsidR="002D5312" w:rsidRDefault="002D5312" w:rsidP="00CC491B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  <w:lang w:val="en-US"/>
        </w:rPr>
      </w:pPr>
      <w:r>
        <w:rPr>
          <w:rFonts w:ascii="Garamond" w:hAnsi="Garamond" w:cs="Courier New"/>
          <w:spacing w:val="-2"/>
          <w:sz w:val="24"/>
          <w:szCs w:val="24"/>
          <w:lang w:val="en-US"/>
        </w:rPr>
        <w:t xml:space="preserve">More than 300 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drawings about architecture, landscape and the city </w:t>
      </w:r>
      <w:r w:rsidR="00A461F1">
        <w:rPr>
          <w:rFonts w:ascii="Garamond" w:hAnsi="Garamond" w:cs="Courier New"/>
          <w:spacing w:val="-2"/>
          <w:sz w:val="24"/>
          <w:szCs w:val="24"/>
          <w:lang w:val="en-US"/>
        </w:rPr>
        <w:t xml:space="preserve">have been submitted </w:t>
      </w:r>
      <w:r w:rsidR="009577B5">
        <w:rPr>
          <w:rFonts w:ascii="Garamond" w:hAnsi="Garamond" w:cs="Courier New"/>
          <w:spacing w:val="-2"/>
          <w:sz w:val="24"/>
          <w:szCs w:val="24"/>
          <w:lang w:val="en-US"/>
        </w:rPr>
        <w:t xml:space="preserve">to </w:t>
      </w:r>
      <w:r w:rsidR="009577B5" w:rsidRPr="009577B5">
        <w:rPr>
          <w:rFonts w:ascii="Garamond" w:hAnsi="Garamond" w:cs="Courier New"/>
          <w:b/>
          <w:spacing w:val="-2"/>
          <w:sz w:val="24"/>
          <w:szCs w:val="24"/>
          <w:lang w:val="en-US"/>
        </w:rPr>
        <w:t>Tulpenmanie</w:t>
      </w:r>
      <w:r w:rsidR="009577B5">
        <w:rPr>
          <w:rFonts w:ascii="Garamond" w:hAnsi="Garamond" w:cs="Courier New"/>
          <w:spacing w:val="-2"/>
          <w:sz w:val="24"/>
          <w:szCs w:val="24"/>
          <w:lang w:val="en-US"/>
        </w:rPr>
        <w:t xml:space="preserve">, Lorenzo Degli </w:t>
      </w:r>
      <w:proofErr w:type="spellStart"/>
      <w:r w:rsidR="009577B5">
        <w:rPr>
          <w:rFonts w:ascii="Garamond" w:hAnsi="Garamond" w:cs="Courier New"/>
          <w:spacing w:val="-2"/>
          <w:sz w:val="24"/>
          <w:szCs w:val="24"/>
          <w:lang w:val="en-US"/>
        </w:rPr>
        <w:t>Esposti’s</w:t>
      </w:r>
      <w:proofErr w:type="spellEnd"/>
      <w:r w:rsidR="009577B5">
        <w:rPr>
          <w:rFonts w:ascii="Garamond" w:hAnsi="Garamond" w:cs="Courier New"/>
          <w:spacing w:val="-2"/>
          <w:sz w:val="24"/>
          <w:szCs w:val="24"/>
          <w:lang w:val="en-US"/>
        </w:rPr>
        <w:t xml:space="preserve"> architectural drawing gallery in Milan, </w:t>
      </w:r>
      <w:r w:rsidR="00A461F1">
        <w:rPr>
          <w:rFonts w:ascii="Garamond" w:hAnsi="Garamond" w:cs="Courier New"/>
          <w:spacing w:val="-2"/>
          <w:sz w:val="24"/>
          <w:szCs w:val="24"/>
          <w:lang w:val="en-US"/>
        </w:rPr>
        <w:t>by young authors (</w:t>
      </w:r>
      <w:r w:rsidR="00A461F1" w:rsidRPr="00821BA2">
        <w:rPr>
          <w:rFonts w:ascii="Garamond" w:hAnsi="Garamond" w:cs="Courier New"/>
          <w:spacing w:val="-2"/>
          <w:sz w:val="24"/>
          <w:szCs w:val="24"/>
          <w:lang w:val="en-US"/>
        </w:rPr>
        <w:t>max 30 years old</w:t>
      </w:r>
      <w:r w:rsidR="00A461F1">
        <w:rPr>
          <w:rFonts w:ascii="Garamond" w:hAnsi="Garamond" w:cs="Courier New"/>
          <w:spacing w:val="-2"/>
          <w:sz w:val="24"/>
          <w:szCs w:val="24"/>
          <w:lang w:val="en-US"/>
        </w:rPr>
        <w:t xml:space="preserve">) </w:t>
      </w:r>
      <w:r w:rsidR="009577B5">
        <w:rPr>
          <w:rFonts w:ascii="Garamond" w:hAnsi="Garamond" w:cs="Courier New"/>
          <w:spacing w:val="-2"/>
          <w:sz w:val="24"/>
          <w:szCs w:val="24"/>
          <w:lang w:val="en-US"/>
        </w:rPr>
        <w:t>participating in</w:t>
      </w:r>
      <w:r>
        <w:rPr>
          <w:rFonts w:ascii="Garamond" w:hAnsi="Garamond" w:cs="Courier New"/>
          <w:spacing w:val="-2"/>
          <w:sz w:val="24"/>
          <w:szCs w:val="24"/>
          <w:lang w:val="en-US"/>
        </w:rPr>
        <w:t xml:space="preserve"> the call for drawings </w:t>
      </w:r>
      <w:r w:rsidRPr="00A461F1">
        <w:rPr>
          <w:rFonts w:ascii="Garamond" w:hAnsi="Garamond" w:cs="Courier New"/>
          <w:b/>
          <w:spacing w:val="-2"/>
          <w:sz w:val="24"/>
          <w:szCs w:val="24"/>
          <w:lang w:val="en-US"/>
        </w:rPr>
        <w:t>30&lt;30</w:t>
      </w:r>
      <w:r>
        <w:rPr>
          <w:rFonts w:ascii="Garamond" w:hAnsi="Garamond" w:cs="Courier New"/>
          <w:spacing w:val="-2"/>
          <w:sz w:val="24"/>
          <w:szCs w:val="24"/>
          <w:lang w:val="en-US"/>
        </w:rPr>
        <w:t>, from 4</w:t>
      </w:r>
      <w:r w:rsidR="00F55301">
        <w:rPr>
          <w:rFonts w:ascii="Garamond" w:hAnsi="Garamond" w:cs="Courier New"/>
          <w:spacing w:val="-2"/>
          <w:sz w:val="24"/>
          <w:szCs w:val="24"/>
          <w:lang w:val="en-US"/>
        </w:rPr>
        <w:t>6</w:t>
      </w:r>
      <w:r>
        <w:rPr>
          <w:rFonts w:ascii="Garamond" w:hAnsi="Garamond" w:cs="Courier New"/>
          <w:spacing w:val="-2"/>
          <w:sz w:val="24"/>
          <w:szCs w:val="24"/>
          <w:lang w:val="en-US"/>
        </w:rPr>
        <w:t xml:space="preserve"> co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untries of the five continents: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lbania,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rgentina,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ustralia,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ustria,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Bangladesh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B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elarus,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Belgium, Bosnia and Herzegovina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Bra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>z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il, China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F55301">
        <w:rPr>
          <w:rFonts w:ascii="Garamond" w:hAnsi="Garamond" w:cs="Courier New"/>
          <w:spacing w:val="-2"/>
          <w:sz w:val="24"/>
          <w:szCs w:val="24"/>
          <w:lang w:val="en-US"/>
        </w:rPr>
        <w:t xml:space="preserve">Croatia,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C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uba, </w:t>
      </w:r>
      <w:r w:rsidR="000B3408">
        <w:rPr>
          <w:rFonts w:ascii="Garamond" w:hAnsi="Garamond" w:cs="Courier New"/>
          <w:spacing w:val="-2"/>
          <w:sz w:val="24"/>
          <w:szCs w:val="24"/>
          <w:lang w:val="en-US"/>
        </w:rPr>
        <w:t>E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cuador, Estonia, France, Georgia, G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ermany,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G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reece,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H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ong Kong,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ndia,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ran,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raq,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reland,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I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taly,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J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apan, </w:t>
      </w:r>
      <w:proofErr w:type="spellStart"/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L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>ituania</w:t>
      </w:r>
      <w:proofErr w:type="spellEnd"/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M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acedonia,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M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alaysia,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M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exico,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Montenegro, Nederland, Poland, Portugal, Romania, Russia, </w:t>
      </w:r>
      <w:proofErr w:type="spellStart"/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Ruwanda</w:t>
      </w:r>
      <w:proofErr w:type="spellEnd"/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, S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erbia,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S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>outh Africa,</w:t>
      </w:r>
      <w:r w:rsidR="00F55301">
        <w:rPr>
          <w:rFonts w:ascii="Garamond" w:hAnsi="Garamond" w:cs="Courier New"/>
          <w:spacing w:val="-2"/>
          <w:sz w:val="24"/>
          <w:szCs w:val="24"/>
          <w:lang w:val="en-US"/>
        </w:rPr>
        <w:t xml:space="preserve"> South Korea,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S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pain,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S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witzerland,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T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hailand,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T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urkey,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U.A.E.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U.K.</w:t>
      </w:r>
      <w:r w:rsidR="00CC491B">
        <w:rPr>
          <w:rFonts w:ascii="Garamond" w:hAnsi="Garamond" w:cs="Courier New"/>
          <w:spacing w:val="-2"/>
          <w:sz w:val="24"/>
          <w:szCs w:val="24"/>
          <w:lang w:val="en-US"/>
        </w:rPr>
        <w:t xml:space="preserve">, </w:t>
      </w:r>
      <w:r w:rsidR="00CC491B" w:rsidRPr="00CC491B">
        <w:rPr>
          <w:rFonts w:ascii="Garamond" w:hAnsi="Garamond" w:cs="Courier New"/>
          <w:spacing w:val="-2"/>
          <w:sz w:val="24"/>
          <w:szCs w:val="24"/>
          <w:lang w:val="en-US"/>
        </w:rPr>
        <w:t>U.S.A.</w:t>
      </w:r>
    </w:p>
    <w:p w:rsidR="00CC491B" w:rsidRDefault="000672AC" w:rsidP="00A461F1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>T</w:t>
      </w:r>
      <w:r w:rsidR="00C442D2" w:rsidRPr="00D34D8F">
        <w:rPr>
          <w:rFonts w:ascii="Garamond" w:hAnsi="Garamond" w:cs="Courier New"/>
          <w:spacing w:val="-2"/>
          <w:sz w:val="24"/>
          <w:szCs w:val="24"/>
        </w:rPr>
        <w:t xml:space="preserve">he </w:t>
      </w:r>
      <w:proofErr w:type="spellStart"/>
      <w:r w:rsidR="002D5312" w:rsidRPr="00D34D8F">
        <w:rPr>
          <w:rFonts w:ascii="Garamond" w:hAnsi="Garamond" w:cs="Courier New"/>
          <w:spacing w:val="-2"/>
          <w:sz w:val="24"/>
          <w:szCs w:val="24"/>
        </w:rPr>
        <w:t>jury</w:t>
      </w:r>
      <w:proofErr w:type="spellEnd"/>
      <w:r w:rsidR="002D5312" w:rsidRPr="00D34D8F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pacing w:val="-2"/>
          <w:sz w:val="24"/>
          <w:szCs w:val="24"/>
        </w:rPr>
        <w:t>composed</w:t>
      </w:r>
      <w:proofErr w:type="spellEnd"/>
      <w:r>
        <w:rPr>
          <w:rFonts w:ascii="Garamond" w:hAnsi="Garamond" w:cs="Courier New"/>
          <w:spacing w:val="-2"/>
          <w:sz w:val="24"/>
          <w:szCs w:val="24"/>
        </w:rPr>
        <w:t xml:space="preserve"> of </w:t>
      </w:r>
      <w:r w:rsidR="004C07A2" w:rsidRPr="00821BA2">
        <w:rPr>
          <w:rFonts w:ascii="Garamond" w:hAnsi="Garamond" w:cs="Courier New"/>
          <w:spacing w:val="-2"/>
          <w:sz w:val="24"/>
          <w:szCs w:val="24"/>
        </w:rPr>
        <w:t xml:space="preserve">Matteo Agnoletto, </w:t>
      </w:r>
      <w:r w:rsidR="00435AFA" w:rsidRPr="00821BA2">
        <w:rPr>
          <w:rFonts w:ascii="Garamond" w:hAnsi="Garamond" w:cs="Courier New"/>
          <w:spacing w:val="-2"/>
          <w:sz w:val="24"/>
          <w:szCs w:val="24"/>
        </w:rPr>
        <w:t xml:space="preserve">Carmelo Baglivo, </w:t>
      </w:r>
      <w:r w:rsidR="00EA74B4" w:rsidRPr="00821BA2">
        <w:rPr>
          <w:rFonts w:ascii="Garamond" w:hAnsi="Garamond" w:cs="Courier New"/>
          <w:spacing w:val="-2"/>
          <w:sz w:val="24"/>
          <w:szCs w:val="24"/>
        </w:rPr>
        <w:t xml:space="preserve">Baukuh, </w:t>
      </w:r>
      <w:r w:rsidR="004C07A2" w:rsidRPr="00821BA2">
        <w:rPr>
          <w:rFonts w:ascii="Garamond" w:hAnsi="Garamond" w:cs="Courier New"/>
          <w:spacing w:val="-2"/>
          <w:sz w:val="24"/>
          <w:szCs w:val="24"/>
        </w:rPr>
        <w:t>Marco Biraghi,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0064AF">
        <w:rPr>
          <w:rFonts w:ascii="Garamond" w:hAnsi="Garamond" w:cs="Courier New"/>
          <w:spacing w:val="-2"/>
          <w:sz w:val="24"/>
          <w:szCs w:val="24"/>
        </w:rPr>
        <w:t xml:space="preserve">Gianni Braghieri, 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>Andrea Branzi,</w:t>
      </w:r>
      <w:r w:rsidR="004C07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646C89" w:rsidRPr="00821BA2">
        <w:rPr>
          <w:rFonts w:ascii="Garamond" w:hAnsi="Garamond" w:cs="Courier New"/>
          <w:spacing w:val="-2"/>
          <w:sz w:val="24"/>
          <w:szCs w:val="24"/>
        </w:rPr>
        <w:t>Marco Brizzi,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B467D6" w:rsidRPr="00821BA2">
        <w:rPr>
          <w:rFonts w:ascii="Garamond" w:hAnsi="Garamond" w:cs="Courier New"/>
          <w:spacing w:val="-2"/>
          <w:sz w:val="24"/>
          <w:szCs w:val="24"/>
        </w:rPr>
        <w:t>Pier Federico Caliari,</w:t>
      </w:r>
      <w:r w:rsidR="00646C89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>Elisa Cristiana Cattaneo,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751C7D" w:rsidRPr="00821BA2">
        <w:rPr>
          <w:rFonts w:ascii="Garamond" w:hAnsi="Garamond" w:cs="Courier New"/>
          <w:spacing w:val="-2"/>
          <w:sz w:val="24"/>
          <w:szCs w:val="24"/>
        </w:rPr>
        <w:t>Alberto Ferlenga, Davide Tommaso Ferrando,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B467D6" w:rsidRPr="00821BA2">
        <w:rPr>
          <w:rFonts w:ascii="Garamond" w:hAnsi="Garamond" w:cs="Courier New"/>
          <w:spacing w:val="-2"/>
          <w:sz w:val="24"/>
          <w:szCs w:val="24"/>
        </w:rPr>
        <w:t>Luca Galofaro,</w:t>
      </w:r>
      <w:r w:rsidR="00751C7D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165F2A" w:rsidRPr="00821BA2">
        <w:rPr>
          <w:rFonts w:ascii="Garamond" w:hAnsi="Garamond" w:cs="Courier New"/>
          <w:spacing w:val="-2"/>
          <w:sz w:val="24"/>
          <w:szCs w:val="24"/>
        </w:rPr>
        <w:t>Cherubino Gambardella,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435AFA" w:rsidRPr="00821BA2">
        <w:rPr>
          <w:rFonts w:ascii="Garamond" w:hAnsi="Garamond" w:cs="Courier New"/>
          <w:spacing w:val="-2"/>
          <w:sz w:val="24"/>
          <w:szCs w:val="24"/>
        </w:rPr>
        <w:t xml:space="preserve">Matteo Ghidoni, </w:t>
      </w:r>
      <w:r w:rsidR="00751C7D" w:rsidRPr="00821BA2">
        <w:rPr>
          <w:rFonts w:ascii="Garamond" w:hAnsi="Garamond" w:cs="Courier New"/>
          <w:spacing w:val="-2"/>
          <w:sz w:val="24"/>
          <w:szCs w:val="24"/>
        </w:rPr>
        <w:t>Ugo La Pietra,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B467D6" w:rsidRPr="00821BA2">
        <w:rPr>
          <w:rFonts w:ascii="Garamond" w:hAnsi="Garamond" w:cs="Courier New"/>
          <w:spacing w:val="-2"/>
          <w:sz w:val="24"/>
          <w:szCs w:val="24"/>
        </w:rPr>
        <w:t>Fosco Lucarelli,</w:t>
      </w:r>
      <w:r w:rsidR="00751C7D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E71F93">
        <w:rPr>
          <w:rFonts w:ascii="Garamond" w:hAnsi="Garamond" w:cs="Courier New"/>
          <w:spacing w:val="-2"/>
          <w:sz w:val="24"/>
          <w:szCs w:val="24"/>
        </w:rPr>
        <w:t xml:space="preserve">Sara Marini, 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Antonello Marotta, </w:t>
      </w:r>
      <w:r w:rsidR="00E71F93">
        <w:rPr>
          <w:rFonts w:ascii="Garamond" w:hAnsi="Garamond" w:cs="Courier New"/>
          <w:spacing w:val="-2"/>
          <w:sz w:val="24"/>
          <w:szCs w:val="24"/>
        </w:rPr>
        <w:t xml:space="preserve">Luca Molinari, </w:t>
      </w:r>
      <w:r w:rsidR="00165F2A" w:rsidRPr="00821BA2">
        <w:rPr>
          <w:rFonts w:ascii="Garamond" w:hAnsi="Garamond" w:cs="Courier New"/>
          <w:spacing w:val="-2"/>
          <w:sz w:val="24"/>
          <w:szCs w:val="24"/>
        </w:rPr>
        <w:t>Valerio Paolo Mosco,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E77564" w:rsidRPr="00821BA2">
        <w:rPr>
          <w:rFonts w:ascii="Garamond" w:hAnsi="Garamond" w:cs="Courier New"/>
          <w:spacing w:val="-2"/>
          <w:sz w:val="24"/>
          <w:szCs w:val="24"/>
        </w:rPr>
        <w:t>Domenico Pastore,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165F2A" w:rsidRPr="00821BA2">
        <w:rPr>
          <w:rFonts w:ascii="Garamond" w:hAnsi="Garamond" w:cs="Courier New"/>
          <w:spacing w:val="-2"/>
          <w:sz w:val="24"/>
          <w:szCs w:val="24"/>
        </w:rPr>
        <w:t xml:space="preserve">Franco Purini, 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>Maurizio Oddo,</w:t>
      </w:r>
      <w:r w:rsidR="004C07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435AFA" w:rsidRPr="00821BA2">
        <w:rPr>
          <w:rFonts w:ascii="Garamond" w:hAnsi="Garamond" w:cs="Courier New"/>
          <w:spacing w:val="-2"/>
          <w:sz w:val="24"/>
          <w:szCs w:val="24"/>
        </w:rPr>
        <w:t>Renat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o Partenope, </w:t>
      </w:r>
      <w:r w:rsidR="00B467D6" w:rsidRPr="00821BA2">
        <w:rPr>
          <w:rFonts w:ascii="Garamond" w:hAnsi="Garamond" w:cs="Courier New"/>
          <w:spacing w:val="-2"/>
          <w:sz w:val="24"/>
          <w:szCs w:val="24"/>
        </w:rPr>
        <w:t>Maurizio Petronio,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E77564" w:rsidRPr="00821BA2">
        <w:rPr>
          <w:rFonts w:ascii="Garamond" w:hAnsi="Garamond" w:cs="Courier New"/>
          <w:spacing w:val="-2"/>
          <w:sz w:val="24"/>
          <w:szCs w:val="24"/>
        </w:rPr>
        <w:t>Carlo Prati,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8652A3" w:rsidRPr="00821BA2">
        <w:rPr>
          <w:rFonts w:ascii="Garamond" w:hAnsi="Garamond" w:cs="Courier New"/>
          <w:spacing w:val="-2"/>
          <w:sz w:val="24"/>
          <w:szCs w:val="24"/>
        </w:rPr>
        <w:t>Luca Ruali,</w:t>
      </w:r>
      <w:r w:rsidR="00751C7D" w:rsidRPr="00821BA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165F2A" w:rsidRPr="00821BA2">
        <w:rPr>
          <w:rFonts w:ascii="Garamond" w:hAnsi="Garamond" w:cs="Courier New"/>
          <w:spacing w:val="-2"/>
          <w:sz w:val="24"/>
          <w:szCs w:val="24"/>
        </w:rPr>
        <w:t xml:space="preserve">Valter Scelsi, </w:t>
      </w:r>
      <w:r w:rsidR="004C07A2" w:rsidRPr="00821BA2">
        <w:rPr>
          <w:rFonts w:ascii="Garamond" w:hAnsi="Garamond" w:cs="Courier New"/>
          <w:spacing w:val="-2"/>
          <w:sz w:val="24"/>
          <w:szCs w:val="24"/>
        </w:rPr>
        <w:t xml:space="preserve">Cristiano Toraldo di Francia, </w:t>
      </w:r>
      <w:r w:rsidR="00435AFA" w:rsidRPr="00821BA2">
        <w:rPr>
          <w:rFonts w:ascii="Garamond" w:hAnsi="Garamond" w:cs="Courier New"/>
          <w:spacing w:val="-2"/>
          <w:sz w:val="24"/>
          <w:szCs w:val="24"/>
        </w:rPr>
        <w:t>Angelo</w:t>
      </w:r>
      <w:r w:rsidR="0023121D" w:rsidRPr="00821BA2">
        <w:rPr>
          <w:rFonts w:ascii="Garamond" w:hAnsi="Garamond" w:cs="Courier New"/>
          <w:spacing w:val="-2"/>
          <w:sz w:val="24"/>
          <w:szCs w:val="24"/>
        </w:rPr>
        <w:t xml:space="preserve"> T</w:t>
      </w:r>
      <w:r w:rsidR="002D5312">
        <w:rPr>
          <w:rFonts w:ascii="Garamond" w:hAnsi="Garamond" w:cs="Courier New"/>
          <w:spacing w:val="-2"/>
          <w:sz w:val="24"/>
          <w:szCs w:val="24"/>
        </w:rPr>
        <w:t xml:space="preserve">orricelli, Daniele Zerbi </w:t>
      </w:r>
      <w:proofErr w:type="spellStart"/>
      <w:r>
        <w:rPr>
          <w:rFonts w:ascii="Garamond" w:hAnsi="Garamond" w:cs="Courier New"/>
          <w:spacing w:val="-2"/>
          <w:sz w:val="24"/>
          <w:szCs w:val="24"/>
        </w:rPr>
        <w:t>evaluated</w:t>
      </w:r>
      <w:proofErr w:type="spellEnd"/>
      <w:r w:rsidR="00A461F1" w:rsidRPr="00C442D2">
        <w:rPr>
          <w:rFonts w:ascii="Garamond" w:hAnsi="Garamond" w:cs="Courier New"/>
          <w:spacing w:val="-2"/>
          <w:sz w:val="24"/>
          <w:szCs w:val="24"/>
        </w:rPr>
        <w:t xml:space="preserve"> the best </w:t>
      </w:r>
      <w:proofErr w:type="spellStart"/>
      <w:r w:rsidR="00A461F1" w:rsidRPr="00C442D2">
        <w:rPr>
          <w:rFonts w:ascii="Garamond" w:hAnsi="Garamond" w:cs="Courier New"/>
          <w:spacing w:val="-2"/>
          <w:sz w:val="24"/>
          <w:szCs w:val="24"/>
        </w:rPr>
        <w:t>works</w:t>
      </w:r>
      <w:proofErr w:type="spellEnd"/>
      <w:r w:rsidR="00A461F1" w:rsidRPr="00C442D2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="00A461F1" w:rsidRPr="00C442D2">
        <w:rPr>
          <w:rFonts w:ascii="Garamond" w:hAnsi="Garamond" w:cs="Courier New"/>
          <w:spacing w:val="-2"/>
          <w:sz w:val="24"/>
          <w:szCs w:val="24"/>
        </w:rPr>
        <w:t>which</w:t>
      </w:r>
      <w:proofErr w:type="spellEnd"/>
      <w:r w:rsidR="00A461F1" w:rsidRPr="00C442D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9577B5">
        <w:rPr>
          <w:rFonts w:ascii="Garamond" w:hAnsi="Garamond" w:cs="Courier New"/>
          <w:spacing w:val="-2"/>
          <w:sz w:val="24"/>
          <w:szCs w:val="24"/>
        </w:rPr>
        <w:t>are</w:t>
      </w:r>
      <w:r w:rsidR="002D5312" w:rsidRPr="00C442D2">
        <w:rPr>
          <w:rFonts w:ascii="Garamond" w:hAnsi="Garamond" w:cs="Courier New"/>
          <w:spacing w:val="-2"/>
          <w:sz w:val="24"/>
          <w:szCs w:val="24"/>
        </w:rPr>
        <w:t xml:space="preserve"> part of the </w:t>
      </w:r>
      <w:proofErr w:type="spellStart"/>
      <w:r w:rsidR="002D5312" w:rsidRPr="00C442D2">
        <w:rPr>
          <w:rFonts w:ascii="Garamond" w:hAnsi="Garamond" w:cs="Courier New"/>
          <w:spacing w:val="-2"/>
          <w:sz w:val="24"/>
          <w:szCs w:val="24"/>
        </w:rPr>
        <w:t>exhibition</w:t>
      </w:r>
      <w:proofErr w:type="spellEnd"/>
      <w:r w:rsidR="002D5312" w:rsidRPr="00C442D2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2D5312" w:rsidRPr="00C442D2">
        <w:rPr>
          <w:rFonts w:ascii="Garamond" w:hAnsi="Garamond" w:cs="Courier New"/>
          <w:b/>
          <w:spacing w:val="-2"/>
          <w:sz w:val="24"/>
          <w:szCs w:val="24"/>
        </w:rPr>
        <w:t>30&lt;30</w:t>
      </w:r>
      <w:r w:rsidR="002D5312" w:rsidRPr="00C442D2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="002D5312" w:rsidRPr="00C442D2">
        <w:rPr>
          <w:rFonts w:ascii="Garamond" w:hAnsi="Garamond" w:cs="Courier New"/>
          <w:spacing w:val="-2"/>
          <w:sz w:val="24"/>
          <w:szCs w:val="24"/>
        </w:rPr>
        <w:t>during</w:t>
      </w:r>
      <w:proofErr w:type="spellEnd"/>
      <w:r w:rsidR="002D5312" w:rsidRPr="00C442D2">
        <w:rPr>
          <w:rFonts w:ascii="Garamond" w:hAnsi="Garamond" w:cs="Courier New"/>
          <w:spacing w:val="-2"/>
          <w:sz w:val="24"/>
          <w:szCs w:val="24"/>
        </w:rPr>
        <w:t xml:space="preserve"> the </w:t>
      </w:r>
      <w:proofErr w:type="spellStart"/>
      <w:r w:rsidR="002D5312" w:rsidRPr="00C442D2">
        <w:rPr>
          <w:rFonts w:ascii="Garamond" w:hAnsi="Garamond" w:cs="Courier New"/>
          <w:spacing w:val="-2"/>
          <w:sz w:val="24"/>
          <w:szCs w:val="24"/>
        </w:rPr>
        <w:t>next</w:t>
      </w:r>
      <w:proofErr w:type="spellEnd"/>
      <w:r w:rsidR="002D5312" w:rsidRPr="00C442D2">
        <w:rPr>
          <w:rFonts w:ascii="Garamond" w:hAnsi="Garamond" w:cs="Courier New"/>
          <w:spacing w:val="-2"/>
          <w:sz w:val="24"/>
          <w:szCs w:val="24"/>
        </w:rPr>
        <w:t xml:space="preserve"> Salone del Mobile Milano 2016</w:t>
      </w:r>
      <w:r w:rsidR="00CC491B" w:rsidRPr="00C442D2">
        <w:rPr>
          <w:rFonts w:ascii="Garamond" w:hAnsi="Garamond" w:cs="Courier New"/>
          <w:spacing w:val="-2"/>
          <w:sz w:val="24"/>
          <w:szCs w:val="24"/>
        </w:rPr>
        <w:t>.</w:t>
      </w:r>
    </w:p>
    <w:p w:rsidR="00D06288" w:rsidRDefault="00D06288" w:rsidP="00A461F1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D06288" w:rsidRPr="00EA5C96" w:rsidRDefault="00D06288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 xml:space="preserve">Works by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Caterina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Battolla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Andrea Benelli</w:t>
      </w:r>
      <w:r w:rsidRPr="00EA5C96">
        <w:rPr>
          <w:rFonts w:ascii="Garamond" w:hAnsi="Garamond" w:cs="Courier New"/>
          <w:spacing w:val="-2"/>
          <w:sz w:val="24"/>
          <w:szCs w:val="24"/>
        </w:rPr>
        <w:t>/</w:t>
      </w:r>
      <w:r w:rsidRPr="00EA5C96">
        <w:rPr>
          <w:rFonts w:ascii="Garamond" w:hAnsi="Garamond" w:cs="Courier New"/>
          <w:spacing w:val="-2"/>
          <w:sz w:val="24"/>
          <w:szCs w:val="24"/>
        </w:rPr>
        <w:t>Vincenzo Moschetti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Francesca Berni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Mattia Biagi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Alessandro Brunelli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Antonio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Buonaurio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Augusto Fabio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Cerqua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Beatrice Chiapponi</w:t>
      </w:r>
      <w:r w:rsidRPr="00EA5C96">
        <w:rPr>
          <w:rFonts w:ascii="Garamond" w:hAnsi="Garamond" w:cs="Courier New"/>
          <w:spacing w:val="-2"/>
          <w:sz w:val="24"/>
          <w:szCs w:val="24"/>
        </w:rPr>
        <w:t>, Collettivo 21/Benedetta Marinucci/</w:t>
      </w:r>
      <w:r w:rsidRPr="00EA5C96">
        <w:rPr>
          <w:rFonts w:ascii="Garamond" w:hAnsi="Garamond" w:cs="Courier New"/>
          <w:spacing w:val="-2"/>
          <w:sz w:val="24"/>
          <w:szCs w:val="24"/>
        </w:rPr>
        <w:t>Alessandro Toti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Collettivo Strabici</w:t>
      </w:r>
      <w:r w:rsid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EA5C96">
        <w:rPr>
          <w:rFonts w:ascii="Garamond" w:hAnsi="Garamond" w:cs="Courier New"/>
          <w:spacing w:val="-2"/>
          <w:sz w:val="24"/>
          <w:szCs w:val="24"/>
        </w:rPr>
        <w:t xml:space="preserve">(Marco Manzoni, Pietro </w:t>
      </w:r>
      <w:proofErr w:type="spellStart"/>
      <w:r w:rsidR="00EA5C96">
        <w:rPr>
          <w:rFonts w:ascii="Garamond" w:hAnsi="Garamond" w:cs="Courier New"/>
          <w:spacing w:val="-2"/>
          <w:sz w:val="24"/>
          <w:szCs w:val="24"/>
        </w:rPr>
        <w:t>Servalli</w:t>
      </w:r>
      <w:proofErr w:type="spellEnd"/>
      <w:r w:rsidR="00EA5C96">
        <w:rPr>
          <w:rFonts w:ascii="Garamond" w:hAnsi="Garamond" w:cs="Courier New"/>
          <w:spacing w:val="-2"/>
          <w:sz w:val="24"/>
          <w:szCs w:val="24"/>
        </w:rPr>
        <w:t>)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Concorde Architecture et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Urbanisme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Claudia Consonni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Domenico Cristofalo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Roberto Da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Dalt-Mariovic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Luca De Giorgi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Maria Francesca Di Alessandro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Lluis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Daniel Dura/</w:t>
      </w:r>
      <w:r w:rsidRPr="00EA5C96">
        <w:rPr>
          <w:rFonts w:ascii="Garamond" w:hAnsi="Garamond" w:cs="Courier New"/>
          <w:spacing w:val="-2"/>
          <w:sz w:val="24"/>
          <w:szCs w:val="24"/>
        </w:rPr>
        <w:t>Lionel Esche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A5C96">
        <w:rPr>
          <w:rFonts w:ascii="Garamond" w:hAnsi="Garamond" w:cs="Courier New"/>
          <w:spacing w:val="-2"/>
          <w:sz w:val="24"/>
          <w:szCs w:val="24"/>
        </w:rPr>
        <w:t>Elisa Fasce/</w:t>
      </w:r>
      <w:r w:rsidRPr="00EA5C96">
        <w:rPr>
          <w:rFonts w:ascii="Garamond" w:hAnsi="Garamond" w:cs="Courier New"/>
          <w:spacing w:val="-2"/>
          <w:sz w:val="24"/>
          <w:szCs w:val="24"/>
        </w:rPr>
        <w:t>Chiara Fedele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Luca Fischer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Charles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Gastaud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Filippo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Imberti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Shweta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Joshi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Adrian Labaut Hernandez</w:t>
      </w:r>
      <w:r w:rsidRPr="00EA5C96">
        <w:rPr>
          <w:rFonts w:ascii="Garamond" w:hAnsi="Garamond" w:cs="Courier New"/>
          <w:spacing w:val="-2"/>
          <w:sz w:val="24"/>
          <w:szCs w:val="24"/>
        </w:rPr>
        <w:t>, Jacopo Lamura/Francesca Pagliaro/</w:t>
      </w:r>
      <w:r w:rsidRPr="00EA5C96">
        <w:rPr>
          <w:rFonts w:ascii="Garamond" w:hAnsi="Garamond" w:cs="Courier New"/>
          <w:spacing w:val="-2"/>
          <w:sz w:val="24"/>
          <w:szCs w:val="24"/>
        </w:rPr>
        <w:t>Cecilia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Pr="00EA5C96">
        <w:rPr>
          <w:rFonts w:ascii="Garamond" w:hAnsi="Garamond" w:cs="Courier New"/>
          <w:spacing w:val="-2"/>
          <w:sz w:val="24"/>
          <w:szCs w:val="24"/>
        </w:rPr>
        <w:t>Tramontano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Èva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Le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Roi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Nicolò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Lewanski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Paolo Migliori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Andrea Benelli</w:t>
      </w:r>
      <w:r w:rsidRPr="00EA5C96">
        <w:rPr>
          <w:rFonts w:ascii="Garamond" w:hAnsi="Garamond" w:cs="Courier New"/>
          <w:spacing w:val="-2"/>
          <w:sz w:val="24"/>
          <w:szCs w:val="24"/>
        </w:rPr>
        <w:t>/</w:t>
      </w:r>
      <w:r w:rsidRPr="00EA5C96">
        <w:rPr>
          <w:rFonts w:ascii="Garamond" w:hAnsi="Garamond" w:cs="Courier New"/>
          <w:spacing w:val="-2"/>
          <w:sz w:val="24"/>
          <w:szCs w:val="24"/>
        </w:rPr>
        <w:t>Vincenzo Moschetti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Michela Palmisano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Salvatore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Scandurra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Brigida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Sciancalepore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Federico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Segat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Lorenzo Serra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>Tommaso Seveso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proofErr w:type="spellStart"/>
      <w:r w:rsidR="00EA5C96" w:rsidRPr="00EA5C96">
        <w:rPr>
          <w:rFonts w:ascii="Garamond" w:hAnsi="Garamond" w:cs="Courier New"/>
          <w:spacing w:val="-2"/>
          <w:sz w:val="24"/>
          <w:szCs w:val="24"/>
        </w:rPr>
        <w:t>Jide</w:t>
      </w:r>
      <w:proofErr w:type="spellEnd"/>
      <w:r w:rsidR="00EA5C96"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="00EA5C96" w:rsidRPr="00EA5C96">
        <w:rPr>
          <w:rFonts w:ascii="Garamond" w:hAnsi="Garamond" w:cs="Courier New"/>
          <w:spacing w:val="-2"/>
          <w:sz w:val="24"/>
          <w:szCs w:val="24"/>
        </w:rPr>
        <w:t>Sleiman</w:t>
      </w:r>
      <w:proofErr w:type="spellEnd"/>
      <w:r w:rsidR="00EA5C96"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="00EA5C96" w:rsidRPr="00EA5C96">
        <w:rPr>
          <w:rFonts w:ascii="Garamond" w:hAnsi="Garamond" w:cs="Courier New"/>
          <w:spacing w:val="-2"/>
          <w:sz w:val="24"/>
          <w:szCs w:val="24"/>
        </w:rPr>
        <w:t>Haidar</w:t>
      </w:r>
      <w:proofErr w:type="spellEnd"/>
      <w:r w:rsidR="00EA5C96" w:rsidRPr="00EA5C96">
        <w:rPr>
          <w:rFonts w:ascii="Garamond" w:hAnsi="Garamond" w:cs="Courier New"/>
          <w:spacing w:val="-2"/>
          <w:sz w:val="24"/>
          <w:szCs w:val="24"/>
        </w:rPr>
        <w:t>/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Ekkachan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Eimananwattana</w:t>
      </w:r>
      <w:proofErr w:type="spellEnd"/>
      <w:r w:rsidR="00EA5C96"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Ben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Weir</w:t>
      </w:r>
      <w:proofErr w:type="spellEnd"/>
      <w:r w:rsidR="00EA5C96">
        <w:rPr>
          <w:rFonts w:ascii="Garamond" w:hAnsi="Garamond" w:cs="Courier New"/>
          <w:spacing w:val="-2"/>
          <w:sz w:val="24"/>
          <w:szCs w:val="24"/>
        </w:rPr>
        <w:t>.</w:t>
      </w:r>
    </w:p>
    <w:p w:rsidR="00EA5C96" w:rsidRP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</w:rPr>
      </w:pPr>
    </w:p>
    <w:p w:rsidR="002D5312" w:rsidRDefault="00A461F1" w:rsidP="00A461F1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  <w:lang w:val="en-US"/>
        </w:rPr>
      </w:pPr>
      <w:r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>T</w:t>
      </w:r>
      <w:r w:rsidR="002D5312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he architecture drawing gallery </w:t>
      </w:r>
      <w:r w:rsidR="002D5312" w:rsidRPr="00EA3B22">
        <w:rPr>
          <w:rFonts w:ascii="Garamond" w:hAnsi="Garamond" w:cs="Courier New"/>
          <w:b/>
          <w:i/>
          <w:spacing w:val="-2"/>
          <w:sz w:val="24"/>
          <w:szCs w:val="24"/>
          <w:lang w:val="en-US"/>
        </w:rPr>
        <w:t>Tulpenmanie</w:t>
      </w:r>
      <w:r w:rsidR="002D5312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and Lorenzo Degli Esposti invite you to 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visit</w:t>
      </w:r>
      <w:r w:rsidR="00CC491B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30&lt;30 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from</w:t>
      </w:r>
      <w:r w:rsidR="00CC491B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April 11, 2016 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to April 16, 2016 (9.30</w:t>
      </w:r>
      <w:r w:rsidR="00CC491B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a</w:t>
      </w:r>
      <w:r w:rsidR="00CC491B" w:rsidRPr="00CC491B">
        <w:rPr>
          <w:rFonts w:ascii="Garamond" w:hAnsi="Garamond" w:cs="Courier New"/>
          <w:b/>
          <w:spacing w:val="-2"/>
          <w:sz w:val="24"/>
          <w:szCs w:val="24"/>
          <w:lang w:val="en-US"/>
        </w:rPr>
        <w:t>.m.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– 1</w:t>
      </w:r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3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.</w:t>
      </w:r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00 p.m. / 14.0</w:t>
      </w:r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0 p.m. – 18.30 p.m.) in via Mauro </w:t>
      </w:r>
      <w:proofErr w:type="spellStart"/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>Macchi</w:t>
      </w:r>
      <w:proofErr w:type="spellEnd"/>
      <w:r w:rsidR="00D06288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6, Milan.</w:t>
      </w:r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</w:t>
      </w:r>
    </w:p>
    <w:p w:rsidR="00D06288" w:rsidRDefault="00D06288" w:rsidP="00A461F1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  <w:lang w:val="en-US"/>
        </w:rPr>
      </w:pPr>
    </w:p>
    <w:p w:rsidR="00D34D8F" w:rsidRPr="00D34D8F" w:rsidRDefault="00D34D8F" w:rsidP="00D34D8F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  <w:lang w:val="en-US"/>
        </w:rPr>
      </w:pPr>
      <w:r w:rsidRPr="00D34D8F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The collateral event </w:t>
      </w:r>
      <w:r w:rsidRPr="00D34D8F">
        <w:rPr>
          <w:rFonts w:ascii="Garamond" w:hAnsi="Garamond" w:cs="Courier New"/>
          <w:b/>
          <w:i/>
          <w:spacing w:val="-2"/>
          <w:sz w:val="24"/>
          <w:szCs w:val="24"/>
          <w:lang w:val="en-US"/>
        </w:rPr>
        <w:t xml:space="preserve">Salon des </w:t>
      </w:r>
      <w:proofErr w:type="spellStart"/>
      <w:r w:rsidRPr="00D34D8F">
        <w:rPr>
          <w:rFonts w:ascii="Garamond" w:hAnsi="Garamond" w:cs="Courier New"/>
          <w:b/>
          <w:i/>
          <w:spacing w:val="-2"/>
          <w:sz w:val="24"/>
          <w:szCs w:val="24"/>
          <w:lang w:val="en-US"/>
        </w:rPr>
        <w:t>Réfuses</w:t>
      </w:r>
      <w:proofErr w:type="spellEnd"/>
      <w:r w:rsidRPr="00D34D8F">
        <w:rPr>
          <w:rFonts w:ascii="Garamond" w:hAnsi="Garamond" w:cs="Courier New"/>
          <w:b/>
          <w:i/>
          <w:spacing w:val="-2"/>
          <w:sz w:val="24"/>
          <w:szCs w:val="24"/>
          <w:lang w:val="en-US"/>
        </w:rPr>
        <w:t xml:space="preserve"> Architectural Drawings</w:t>
      </w:r>
      <w:r w:rsidRPr="00D34D8F">
        <w:rPr>
          <w:rFonts w:ascii="Garamond" w:hAnsi="Garamond" w:cs="Courier New"/>
          <w:b/>
          <w:spacing w:val="-2"/>
          <w:sz w:val="24"/>
          <w:szCs w:val="24"/>
          <w:lang w:val="en-US"/>
        </w:rPr>
        <w:t>,</w:t>
      </w:r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hosted in the </w:t>
      </w:r>
      <w:proofErr w:type="spellStart"/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Palazzina</w:t>
      </w:r>
      <w:proofErr w:type="spellEnd"/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Liberty 7 (P7) via Molise 62, Milan (ex-</w:t>
      </w:r>
      <w:proofErr w:type="spellStart"/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Macello</w:t>
      </w:r>
      <w:proofErr w:type="spellEnd"/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),</w:t>
      </w:r>
      <w:r w:rsidRPr="00D34D8F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r</w:t>
      </w:r>
      <w:r w:rsidR="00541B8F">
        <w:rPr>
          <w:rFonts w:ascii="Garamond" w:hAnsi="Garamond" w:cs="Courier New"/>
          <w:b/>
          <w:spacing w:val="-2"/>
          <w:sz w:val="24"/>
          <w:szCs w:val="24"/>
          <w:lang w:val="en-US"/>
        </w:rPr>
        <w:t>ealized in collaboration with FUZZ</w:t>
      </w:r>
      <w:r w:rsidRPr="00D34D8F">
        <w:rPr>
          <w:rFonts w:ascii="Garamond" w:hAnsi="Garamond" w:cs="Courier New"/>
          <w:b/>
          <w:spacing w:val="-2"/>
          <w:sz w:val="24"/>
          <w:szCs w:val="24"/>
          <w:lang w:val="en-US"/>
        </w:rPr>
        <w:t xml:space="preserve"> Atelier and P7, </w:t>
      </w:r>
      <w:r>
        <w:rPr>
          <w:rFonts w:ascii="Garamond" w:hAnsi="Garamond" w:cs="Courier New"/>
          <w:b/>
          <w:spacing w:val="-2"/>
          <w:sz w:val="24"/>
          <w:szCs w:val="24"/>
          <w:lang w:val="en-US"/>
        </w:rPr>
        <w:t>will show further works appreciated by the jury</w:t>
      </w:r>
      <w:r w:rsidR="00EA5C96">
        <w:rPr>
          <w:rFonts w:ascii="Garamond" w:hAnsi="Garamond" w:cs="Courier New"/>
          <w:b/>
          <w:spacing w:val="-2"/>
          <w:sz w:val="24"/>
          <w:szCs w:val="24"/>
          <w:lang w:val="en-US"/>
        </w:rPr>
        <w:t>.</w:t>
      </w:r>
    </w:p>
    <w:p w:rsid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  <w:lang w:val="en-US"/>
        </w:rPr>
      </w:pPr>
    </w:p>
    <w:p w:rsidR="005E0A2C" w:rsidRPr="00821BA2" w:rsidRDefault="00EA5C96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  <w:lang w:val="en-US"/>
        </w:rPr>
      </w:pPr>
      <w:r>
        <w:rPr>
          <w:rFonts w:ascii="Garamond" w:hAnsi="Garamond" w:cs="Courier New"/>
          <w:spacing w:val="-2"/>
          <w:sz w:val="24"/>
          <w:szCs w:val="24"/>
          <w:lang w:val="en-US"/>
        </w:rPr>
        <w:t>Free admission</w:t>
      </w:r>
    </w:p>
    <w:p w:rsidR="00435AFA" w:rsidRDefault="000B3408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 xml:space="preserve">Galleria </w:t>
      </w:r>
      <w:r w:rsidR="008872E5" w:rsidRPr="00821BA2">
        <w:rPr>
          <w:rFonts w:ascii="Garamond" w:hAnsi="Garamond" w:cs="Courier New"/>
          <w:spacing w:val="-2"/>
          <w:sz w:val="24"/>
          <w:szCs w:val="24"/>
        </w:rPr>
        <w:t xml:space="preserve">Tulpenmanie, </w:t>
      </w:r>
      <w:r w:rsidRPr="00821BA2">
        <w:rPr>
          <w:rFonts w:ascii="Garamond" w:hAnsi="Garamond" w:cs="Courier New"/>
          <w:spacing w:val="-2"/>
          <w:sz w:val="24"/>
          <w:szCs w:val="24"/>
        </w:rPr>
        <w:t>20124</w:t>
      </w:r>
      <w:r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8872E5" w:rsidRPr="00821BA2">
        <w:rPr>
          <w:rFonts w:ascii="Garamond" w:hAnsi="Garamond" w:cs="Courier New"/>
          <w:spacing w:val="-2"/>
          <w:sz w:val="24"/>
          <w:szCs w:val="24"/>
        </w:rPr>
        <w:t>Milan</w:t>
      </w:r>
      <w:r w:rsidR="00821BA2" w:rsidRPr="00821BA2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A74B4" w:rsidRPr="00821BA2">
        <w:rPr>
          <w:rFonts w:ascii="Garamond" w:hAnsi="Garamond" w:cs="Courier New"/>
          <w:spacing w:val="-2"/>
          <w:sz w:val="24"/>
          <w:szCs w:val="24"/>
        </w:rPr>
        <w:t>via Mauro Macchi</w:t>
      </w:r>
      <w:r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Pr="00821BA2">
        <w:rPr>
          <w:rFonts w:ascii="Garamond" w:hAnsi="Garamond" w:cs="Courier New"/>
          <w:spacing w:val="-2"/>
          <w:sz w:val="24"/>
          <w:szCs w:val="24"/>
        </w:rPr>
        <w:t>6</w:t>
      </w:r>
      <w:r w:rsidR="00EA3B22">
        <w:rPr>
          <w:rFonts w:ascii="Garamond" w:hAnsi="Garamond" w:cs="Courier New"/>
          <w:spacing w:val="-2"/>
          <w:sz w:val="24"/>
          <w:szCs w:val="24"/>
        </w:rPr>
        <w:t>.</w:t>
      </w:r>
    </w:p>
    <w:p w:rsidR="00CC491B" w:rsidRDefault="00CC491B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9577B5" w:rsidRDefault="009577B5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EA5C96" w:rsidRDefault="00EA5C96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EA5C96" w:rsidRDefault="00EA5C96" w:rsidP="00821BA2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D34D8F" w:rsidRPr="000672AC" w:rsidRDefault="00D34D8F" w:rsidP="00D34D8F">
      <w:pPr>
        <w:pStyle w:val="Nessunaspaziatura"/>
        <w:ind w:left="284" w:right="426"/>
        <w:jc w:val="both"/>
        <w:rPr>
          <w:rFonts w:ascii="Garamond" w:hAnsi="Garamond" w:cs="Times New Roman"/>
          <w:b/>
          <w:sz w:val="32"/>
          <w:szCs w:val="32"/>
        </w:rPr>
      </w:pPr>
      <w:r w:rsidRPr="000672AC">
        <w:rPr>
          <w:rFonts w:ascii="Garamond" w:hAnsi="Garamond" w:cs="Times New Roman"/>
          <w:b/>
          <w:sz w:val="32"/>
          <w:szCs w:val="32"/>
        </w:rPr>
        <w:t>30&lt;30</w:t>
      </w:r>
    </w:p>
    <w:p w:rsidR="00D34D8F" w:rsidRPr="00D34D8F" w:rsidRDefault="00D34D8F" w:rsidP="00D34D8F">
      <w:pPr>
        <w:pStyle w:val="Nessunaspaziatura"/>
        <w:ind w:left="284" w:right="426"/>
        <w:jc w:val="both"/>
        <w:rPr>
          <w:rFonts w:ascii="Garamond" w:hAnsi="Garamond" w:cs="Times New Roman"/>
          <w:b/>
          <w:sz w:val="30"/>
          <w:szCs w:val="30"/>
        </w:rPr>
      </w:pPr>
      <w:r w:rsidRPr="00D34D8F">
        <w:rPr>
          <w:rFonts w:ascii="Garamond" w:hAnsi="Garamond" w:cs="Times New Roman"/>
          <w:b/>
          <w:sz w:val="30"/>
          <w:szCs w:val="30"/>
        </w:rPr>
        <w:t>30 disegni d’architettura di 30 autori under 30 da tutto il mondo</w:t>
      </w:r>
    </w:p>
    <w:p w:rsidR="00D34D8F" w:rsidRPr="00D34D8F" w:rsidRDefault="00D34D8F" w:rsidP="00D34D8F">
      <w:pPr>
        <w:pStyle w:val="Nessunaspaziatura"/>
        <w:ind w:left="284" w:right="426"/>
        <w:jc w:val="both"/>
        <w:rPr>
          <w:rFonts w:ascii="Garamond" w:hAnsi="Garamond" w:cs="Times New Roman"/>
          <w:b/>
          <w:sz w:val="30"/>
          <w:szCs w:val="30"/>
        </w:rPr>
      </w:pPr>
      <w:r w:rsidRPr="00D34D8F">
        <w:rPr>
          <w:rFonts w:ascii="Garamond" w:hAnsi="Garamond" w:cs="Times New Roman"/>
          <w:b/>
          <w:sz w:val="30"/>
          <w:szCs w:val="30"/>
        </w:rPr>
        <w:t>Galleria Tulpenmanie, Milan</w:t>
      </w:r>
    </w:p>
    <w:p w:rsid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CC491B" w:rsidRPr="000B3408" w:rsidRDefault="00CC491B" w:rsidP="00CC491B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 w:rsidRPr="00CC491B">
        <w:rPr>
          <w:rFonts w:ascii="Garamond" w:hAnsi="Garamond" w:cs="Courier New"/>
          <w:spacing w:val="-2"/>
          <w:sz w:val="24"/>
          <w:szCs w:val="24"/>
        </w:rPr>
        <w:t xml:space="preserve">Più di 300 disegni </w:t>
      </w:r>
      <w:r w:rsidR="000B3408">
        <w:rPr>
          <w:rFonts w:ascii="Garamond" w:hAnsi="Garamond" w:cs="Courier New"/>
          <w:spacing w:val="-2"/>
          <w:sz w:val="24"/>
          <w:szCs w:val="24"/>
        </w:rPr>
        <w:t>di</w:t>
      </w:r>
      <w:r w:rsidRPr="00CC491B">
        <w:rPr>
          <w:rFonts w:ascii="Garamond" w:hAnsi="Garamond" w:cs="Courier New"/>
          <w:spacing w:val="-2"/>
          <w:sz w:val="24"/>
          <w:szCs w:val="24"/>
        </w:rPr>
        <w:t xml:space="preserve"> architettura, paesaggio e città </w:t>
      </w:r>
      <w:r w:rsidR="000B3408">
        <w:rPr>
          <w:rFonts w:ascii="Garamond" w:hAnsi="Garamond" w:cs="Courier New"/>
          <w:spacing w:val="-2"/>
          <w:sz w:val="24"/>
          <w:szCs w:val="24"/>
        </w:rPr>
        <w:t xml:space="preserve">di giovani autori (massimo 30 anni d’età) sono pervenuti </w:t>
      </w:r>
      <w:r w:rsidR="009577B5" w:rsidRPr="009577B5">
        <w:rPr>
          <w:rFonts w:ascii="Garamond" w:hAnsi="Garamond" w:cs="Courier New"/>
          <w:spacing w:val="-2"/>
          <w:sz w:val="24"/>
          <w:szCs w:val="24"/>
        </w:rPr>
        <w:t>alla galleria milanese Tulpenmanie di Lorenzo Degli Esposti</w:t>
      </w:r>
      <w:r w:rsidR="009577B5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0B3408">
        <w:rPr>
          <w:rFonts w:ascii="Garamond" w:hAnsi="Garamond" w:cs="Courier New"/>
          <w:spacing w:val="-2"/>
          <w:sz w:val="24"/>
          <w:szCs w:val="24"/>
        </w:rPr>
        <w:t xml:space="preserve">in seguito alla call for </w:t>
      </w:r>
      <w:proofErr w:type="spellStart"/>
      <w:r w:rsidR="000B3408">
        <w:rPr>
          <w:rFonts w:ascii="Garamond" w:hAnsi="Garamond" w:cs="Courier New"/>
          <w:spacing w:val="-2"/>
          <w:sz w:val="24"/>
          <w:szCs w:val="24"/>
        </w:rPr>
        <w:t>drawings</w:t>
      </w:r>
      <w:proofErr w:type="spellEnd"/>
      <w:r w:rsidR="000B3408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0B3408" w:rsidRPr="000B3408">
        <w:rPr>
          <w:rFonts w:ascii="Garamond" w:hAnsi="Garamond" w:cs="Courier New"/>
          <w:b/>
          <w:spacing w:val="-2"/>
          <w:sz w:val="24"/>
          <w:szCs w:val="24"/>
        </w:rPr>
        <w:t>30&lt;30</w:t>
      </w:r>
      <w:r w:rsidR="009577B5" w:rsidRPr="009577B5">
        <w:rPr>
          <w:rFonts w:ascii="Garamond" w:hAnsi="Garamond" w:cs="Courier New"/>
          <w:spacing w:val="-2"/>
          <w:sz w:val="24"/>
          <w:szCs w:val="24"/>
        </w:rPr>
        <w:t>,</w:t>
      </w:r>
      <w:r w:rsidR="00F55301" w:rsidRPr="009577B5">
        <w:rPr>
          <w:rFonts w:ascii="Garamond" w:hAnsi="Garamond" w:cs="Courier New"/>
          <w:spacing w:val="-2"/>
          <w:sz w:val="24"/>
          <w:szCs w:val="24"/>
        </w:rPr>
        <w:t xml:space="preserve"> da 46</w:t>
      </w:r>
      <w:r w:rsidR="000B3408" w:rsidRPr="009577B5">
        <w:rPr>
          <w:rFonts w:ascii="Garamond" w:hAnsi="Garamond" w:cs="Courier New"/>
          <w:spacing w:val="-2"/>
          <w:sz w:val="24"/>
          <w:szCs w:val="24"/>
        </w:rPr>
        <w:t xml:space="preserve"> paesi dei cinque continenti</w:t>
      </w:r>
      <w:r w:rsidR="000B3408">
        <w:rPr>
          <w:rFonts w:ascii="Garamond" w:hAnsi="Garamond" w:cs="Courier New"/>
          <w:spacing w:val="-2"/>
          <w:sz w:val="24"/>
          <w:szCs w:val="24"/>
        </w:rPr>
        <w:t xml:space="preserve">: 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Albania, Argentina, Australia, Austria, Bangladesh, </w:t>
      </w:r>
      <w:r w:rsidR="00ED08CC">
        <w:rPr>
          <w:rFonts w:ascii="Garamond" w:hAnsi="Garamond" w:cs="Courier New"/>
          <w:spacing w:val="-2"/>
          <w:sz w:val="24"/>
          <w:szCs w:val="24"/>
        </w:rPr>
        <w:t>Bielorussia</w:t>
      </w:r>
      <w:r w:rsidRPr="000B3408">
        <w:rPr>
          <w:rFonts w:ascii="Garamond" w:hAnsi="Garamond" w:cs="Courier New"/>
          <w:spacing w:val="-2"/>
          <w:sz w:val="24"/>
          <w:szCs w:val="24"/>
        </w:rPr>
        <w:t>, Belgi</w:t>
      </w:r>
      <w:r w:rsidR="00ED08CC">
        <w:rPr>
          <w:rFonts w:ascii="Garamond" w:hAnsi="Garamond" w:cs="Courier New"/>
          <w:spacing w:val="-2"/>
          <w:sz w:val="24"/>
          <w:szCs w:val="24"/>
        </w:rPr>
        <w:t>o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Bosnia </w:t>
      </w:r>
      <w:r w:rsidR="00ED08CC">
        <w:rPr>
          <w:rFonts w:ascii="Garamond" w:hAnsi="Garamond" w:cs="Courier New"/>
          <w:spacing w:val="-2"/>
          <w:sz w:val="24"/>
          <w:szCs w:val="24"/>
        </w:rPr>
        <w:t>ed E</w:t>
      </w:r>
      <w:r w:rsidRPr="000B3408">
        <w:rPr>
          <w:rFonts w:ascii="Garamond" w:hAnsi="Garamond" w:cs="Courier New"/>
          <w:spacing w:val="-2"/>
          <w:sz w:val="24"/>
          <w:szCs w:val="24"/>
        </w:rPr>
        <w:t>rzegovina, Bra</w:t>
      </w:r>
      <w:r w:rsidR="00ED08CC">
        <w:rPr>
          <w:rFonts w:ascii="Garamond" w:hAnsi="Garamond" w:cs="Courier New"/>
          <w:spacing w:val="-2"/>
          <w:sz w:val="24"/>
          <w:szCs w:val="24"/>
        </w:rPr>
        <w:t>s</w:t>
      </w:r>
      <w:r w:rsidRPr="000B3408">
        <w:rPr>
          <w:rFonts w:ascii="Garamond" w:hAnsi="Garamond" w:cs="Courier New"/>
          <w:spacing w:val="-2"/>
          <w:sz w:val="24"/>
          <w:szCs w:val="24"/>
        </w:rPr>
        <w:t>il</w:t>
      </w:r>
      <w:r w:rsidR="00ED08CC">
        <w:rPr>
          <w:rFonts w:ascii="Garamond" w:hAnsi="Garamond" w:cs="Courier New"/>
          <w:spacing w:val="-2"/>
          <w:sz w:val="24"/>
          <w:szCs w:val="24"/>
        </w:rPr>
        <w:t>e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Cina, </w:t>
      </w:r>
      <w:r w:rsidR="00F55301">
        <w:rPr>
          <w:rFonts w:ascii="Garamond" w:hAnsi="Garamond" w:cs="Courier New"/>
          <w:spacing w:val="-2"/>
          <w:sz w:val="24"/>
          <w:szCs w:val="24"/>
        </w:rPr>
        <w:t xml:space="preserve">Corea del Sud, Croazia, </w:t>
      </w:r>
      <w:r w:rsidRPr="000B3408">
        <w:rPr>
          <w:rFonts w:ascii="Garamond" w:hAnsi="Garamond" w:cs="Courier New"/>
          <w:spacing w:val="-2"/>
          <w:sz w:val="24"/>
          <w:szCs w:val="24"/>
        </w:rPr>
        <w:t>Cuba, Ecuador, Estonia, Franc</w:t>
      </w:r>
      <w:r w:rsidR="00ED08CC">
        <w:rPr>
          <w:rFonts w:ascii="Garamond" w:hAnsi="Garamond" w:cs="Courier New"/>
          <w:spacing w:val="-2"/>
          <w:sz w:val="24"/>
          <w:szCs w:val="24"/>
        </w:rPr>
        <w:t>ia</w:t>
      </w:r>
      <w:r w:rsidRPr="000B3408">
        <w:rPr>
          <w:rFonts w:ascii="Garamond" w:hAnsi="Garamond" w:cs="Courier New"/>
          <w:spacing w:val="-2"/>
          <w:sz w:val="24"/>
          <w:szCs w:val="24"/>
        </w:rPr>
        <w:t>, Georgia, German</w:t>
      </w:r>
      <w:r w:rsidR="00ED08CC">
        <w:rPr>
          <w:rFonts w:ascii="Garamond" w:hAnsi="Garamond" w:cs="Courier New"/>
          <w:spacing w:val="-2"/>
          <w:sz w:val="24"/>
          <w:szCs w:val="24"/>
        </w:rPr>
        <w:t>ia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F55301">
        <w:rPr>
          <w:rFonts w:ascii="Garamond" w:hAnsi="Garamond" w:cs="Courier New"/>
          <w:spacing w:val="-2"/>
          <w:sz w:val="24"/>
          <w:szCs w:val="24"/>
        </w:rPr>
        <w:t>Giappone</w:t>
      </w:r>
      <w:r w:rsidR="00F55301"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Pr="000B3408">
        <w:rPr>
          <w:rFonts w:ascii="Garamond" w:hAnsi="Garamond" w:cs="Courier New"/>
          <w:spacing w:val="-2"/>
          <w:sz w:val="24"/>
          <w:szCs w:val="24"/>
        </w:rPr>
        <w:t>Gre</w:t>
      </w:r>
      <w:r w:rsidR="00ED08CC">
        <w:rPr>
          <w:rFonts w:ascii="Garamond" w:hAnsi="Garamond" w:cs="Courier New"/>
          <w:spacing w:val="-2"/>
          <w:sz w:val="24"/>
          <w:szCs w:val="24"/>
        </w:rPr>
        <w:t>cia</w:t>
      </w:r>
      <w:r w:rsidRPr="000B3408">
        <w:rPr>
          <w:rFonts w:ascii="Garamond" w:hAnsi="Garamond" w:cs="Courier New"/>
          <w:spacing w:val="-2"/>
          <w:sz w:val="24"/>
          <w:szCs w:val="24"/>
        </w:rPr>
        <w:t>, Hong Kong, India, Iran, Iraq, Ir</w:t>
      </w:r>
      <w:r w:rsidR="00ED08CC">
        <w:rPr>
          <w:rFonts w:ascii="Garamond" w:hAnsi="Garamond" w:cs="Courier New"/>
          <w:spacing w:val="-2"/>
          <w:sz w:val="24"/>
          <w:szCs w:val="24"/>
        </w:rPr>
        <w:t>landa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 I</w:t>
      </w:r>
      <w:r w:rsidR="00ED08CC">
        <w:rPr>
          <w:rFonts w:ascii="Garamond" w:hAnsi="Garamond" w:cs="Courier New"/>
          <w:spacing w:val="-2"/>
          <w:sz w:val="24"/>
          <w:szCs w:val="24"/>
        </w:rPr>
        <w:t>talia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F55301">
        <w:rPr>
          <w:rFonts w:ascii="Garamond" w:hAnsi="Garamond" w:cs="Courier New"/>
          <w:spacing w:val="-2"/>
          <w:sz w:val="24"/>
          <w:szCs w:val="24"/>
        </w:rPr>
        <w:t xml:space="preserve">Korea, </w:t>
      </w:r>
      <w:r w:rsidRPr="000B3408">
        <w:rPr>
          <w:rFonts w:ascii="Garamond" w:hAnsi="Garamond" w:cs="Courier New"/>
          <w:spacing w:val="-2"/>
          <w:sz w:val="24"/>
          <w:szCs w:val="24"/>
        </w:rPr>
        <w:t>Lituania, Macedonia, Mal</w:t>
      </w:r>
      <w:r w:rsidR="00ED08CC">
        <w:rPr>
          <w:rFonts w:ascii="Garamond" w:hAnsi="Garamond" w:cs="Courier New"/>
          <w:spacing w:val="-2"/>
          <w:sz w:val="24"/>
          <w:szCs w:val="24"/>
        </w:rPr>
        <w:t>esia</w:t>
      </w:r>
      <w:r w:rsidRPr="000B3408">
        <w:rPr>
          <w:rFonts w:ascii="Garamond" w:hAnsi="Garamond" w:cs="Courier New"/>
          <w:spacing w:val="-2"/>
          <w:sz w:val="24"/>
          <w:szCs w:val="24"/>
        </w:rPr>
        <w:t>, Me</w:t>
      </w:r>
      <w:r w:rsidR="00ED08CC">
        <w:rPr>
          <w:rFonts w:ascii="Garamond" w:hAnsi="Garamond" w:cs="Courier New"/>
          <w:spacing w:val="-2"/>
          <w:sz w:val="24"/>
          <w:szCs w:val="24"/>
        </w:rPr>
        <w:t>ss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ico, Montenegro, </w:t>
      </w:r>
      <w:r w:rsidR="00ED08CC">
        <w:rPr>
          <w:rFonts w:ascii="Garamond" w:hAnsi="Garamond" w:cs="Courier New"/>
          <w:spacing w:val="-2"/>
          <w:sz w:val="24"/>
          <w:szCs w:val="24"/>
        </w:rPr>
        <w:t>Olanda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D08CC">
        <w:rPr>
          <w:rFonts w:ascii="Garamond" w:hAnsi="Garamond" w:cs="Courier New"/>
          <w:spacing w:val="-2"/>
          <w:sz w:val="24"/>
          <w:szCs w:val="24"/>
        </w:rPr>
        <w:t>Polonia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D08CC">
        <w:rPr>
          <w:rFonts w:ascii="Garamond" w:hAnsi="Garamond" w:cs="Courier New"/>
          <w:spacing w:val="-2"/>
          <w:sz w:val="24"/>
          <w:szCs w:val="24"/>
        </w:rPr>
        <w:t>Portogallo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Romania, Russia, </w:t>
      </w:r>
      <w:proofErr w:type="spellStart"/>
      <w:r w:rsidRPr="000B3408">
        <w:rPr>
          <w:rFonts w:ascii="Garamond" w:hAnsi="Garamond" w:cs="Courier New"/>
          <w:spacing w:val="-2"/>
          <w:sz w:val="24"/>
          <w:szCs w:val="24"/>
        </w:rPr>
        <w:t>Ruwanda</w:t>
      </w:r>
      <w:proofErr w:type="spellEnd"/>
      <w:r w:rsidRPr="000B3408">
        <w:rPr>
          <w:rFonts w:ascii="Garamond" w:hAnsi="Garamond" w:cs="Courier New"/>
          <w:spacing w:val="-2"/>
          <w:sz w:val="24"/>
          <w:szCs w:val="24"/>
        </w:rPr>
        <w:t xml:space="preserve">, Serbia, </w:t>
      </w:r>
      <w:r w:rsidR="00ED08CC">
        <w:rPr>
          <w:rFonts w:ascii="Garamond" w:hAnsi="Garamond" w:cs="Courier New"/>
          <w:spacing w:val="-2"/>
          <w:sz w:val="24"/>
          <w:szCs w:val="24"/>
        </w:rPr>
        <w:t>Suda</w:t>
      </w:r>
      <w:r w:rsidRPr="000B3408">
        <w:rPr>
          <w:rFonts w:ascii="Garamond" w:hAnsi="Garamond" w:cs="Courier New"/>
          <w:spacing w:val="-2"/>
          <w:sz w:val="24"/>
          <w:szCs w:val="24"/>
        </w:rPr>
        <w:t>frica, Spa</w:t>
      </w:r>
      <w:r w:rsidR="00ED08CC">
        <w:rPr>
          <w:rFonts w:ascii="Garamond" w:hAnsi="Garamond" w:cs="Courier New"/>
          <w:spacing w:val="-2"/>
          <w:sz w:val="24"/>
          <w:szCs w:val="24"/>
        </w:rPr>
        <w:t>gna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D08CC">
        <w:rPr>
          <w:rFonts w:ascii="Garamond" w:hAnsi="Garamond" w:cs="Courier New"/>
          <w:spacing w:val="-2"/>
          <w:sz w:val="24"/>
          <w:szCs w:val="24"/>
        </w:rPr>
        <w:t>Svizzera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D08CC">
        <w:rPr>
          <w:rFonts w:ascii="Garamond" w:hAnsi="Garamond" w:cs="Courier New"/>
          <w:spacing w:val="-2"/>
          <w:sz w:val="24"/>
          <w:szCs w:val="24"/>
        </w:rPr>
        <w:t>Tailandia</w:t>
      </w:r>
      <w:r w:rsidRPr="000B3408">
        <w:rPr>
          <w:rFonts w:ascii="Garamond" w:hAnsi="Garamond" w:cs="Courier New"/>
          <w:spacing w:val="-2"/>
          <w:sz w:val="24"/>
          <w:szCs w:val="24"/>
        </w:rPr>
        <w:t xml:space="preserve">, </w:t>
      </w:r>
      <w:r w:rsidR="00ED08CC">
        <w:rPr>
          <w:rFonts w:ascii="Garamond" w:hAnsi="Garamond" w:cs="Courier New"/>
          <w:spacing w:val="-2"/>
          <w:sz w:val="24"/>
          <w:szCs w:val="24"/>
        </w:rPr>
        <w:t>Turchia</w:t>
      </w:r>
      <w:r w:rsidRPr="000B3408">
        <w:rPr>
          <w:rFonts w:ascii="Garamond" w:hAnsi="Garamond" w:cs="Courier New"/>
          <w:spacing w:val="-2"/>
          <w:sz w:val="24"/>
          <w:szCs w:val="24"/>
        </w:rPr>
        <w:t>, U.A.E., U.K., U.S.A.</w:t>
      </w:r>
    </w:p>
    <w:p w:rsidR="00CC491B" w:rsidRDefault="000672AC" w:rsidP="00CC491B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lastRenderedPageBreak/>
        <w:t>La</w:t>
      </w:r>
      <w:r w:rsidR="000B3408" w:rsidRPr="000B3408">
        <w:rPr>
          <w:rFonts w:ascii="Garamond" w:hAnsi="Garamond" w:cs="Courier New"/>
          <w:spacing w:val="-2"/>
          <w:sz w:val="24"/>
          <w:szCs w:val="24"/>
        </w:rPr>
        <w:t xml:space="preserve"> giuria</w:t>
      </w:r>
      <w:r w:rsidR="00D34D8F">
        <w:rPr>
          <w:rFonts w:ascii="Garamond" w:hAnsi="Garamond" w:cs="Courier New"/>
          <w:spacing w:val="-2"/>
          <w:sz w:val="24"/>
          <w:szCs w:val="24"/>
        </w:rPr>
        <w:t xml:space="preserve"> </w:t>
      </w:r>
      <w:r>
        <w:rPr>
          <w:rFonts w:ascii="Garamond" w:hAnsi="Garamond" w:cs="Courier New"/>
          <w:spacing w:val="-2"/>
          <w:sz w:val="24"/>
          <w:szCs w:val="24"/>
        </w:rPr>
        <w:t>composta da</w:t>
      </w:r>
      <w:r w:rsidR="00CC491B" w:rsidRPr="000B3408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CC491B" w:rsidRPr="00821BA2">
        <w:rPr>
          <w:rFonts w:ascii="Garamond" w:hAnsi="Garamond" w:cs="Courier New"/>
          <w:spacing w:val="-2"/>
          <w:sz w:val="24"/>
          <w:szCs w:val="24"/>
        </w:rPr>
        <w:t xml:space="preserve">Matteo Agnoletto, Carmelo Baglivo, Baukuh, Marco Biraghi, </w:t>
      </w:r>
      <w:r w:rsidR="00CC491B">
        <w:rPr>
          <w:rFonts w:ascii="Garamond" w:hAnsi="Garamond" w:cs="Courier New"/>
          <w:spacing w:val="-2"/>
          <w:sz w:val="24"/>
          <w:szCs w:val="24"/>
        </w:rPr>
        <w:t xml:space="preserve">Gianni Braghieri, </w:t>
      </w:r>
      <w:r w:rsidR="00CC491B" w:rsidRPr="00821BA2">
        <w:rPr>
          <w:rFonts w:ascii="Garamond" w:hAnsi="Garamond" w:cs="Courier New"/>
          <w:spacing w:val="-2"/>
          <w:sz w:val="24"/>
          <w:szCs w:val="24"/>
        </w:rPr>
        <w:t xml:space="preserve">Andrea Branzi, Marco Brizzi, Pier Federico Caliari, Elisa Cristiana Cattaneo, Alberto Ferlenga, Davide Tommaso Ferrando, Luca Galofaro, Cherubino Gambardella, Matteo Ghidoni, Ugo La Pietra, Fosco Lucarelli, </w:t>
      </w:r>
      <w:r w:rsidR="00CC491B">
        <w:rPr>
          <w:rFonts w:ascii="Garamond" w:hAnsi="Garamond" w:cs="Courier New"/>
          <w:spacing w:val="-2"/>
          <w:sz w:val="24"/>
          <w:szCs w:val="24"/>
        </w:rPr>
        <w:t xml:space="preserve">Sara Marini, </w:t>
      </w:r>
      <w:r w:rsidR="00CC491B" w:rsidRPr="00821BA2">
        <w:rPr>
          <w:rFonts w:ascii="Garamond" w:hAnsi="Garamond" w:cs="Courier New"/>
          <w:spacing w:val="-2"/>
          <w:sz w:val="24"/>
          <w:szCs w:val="24"/>
        </w:rPr>
        <w:t xml:space="preserve">Antonello Marotta, </w:t>
      </w:r>
      <w:r w:rsidR="00CC491B">
        <w:rPr>
          <w:rFonts w:ascii="Garamond" w:hAnsi="Garamond" w:cs="Courier New"/>
          <w:spacing w:val="-2"/>
          <w:sz w:val="24"/>
          <w:szCs w:val="24"/>
        </w:rPr>
        <w:t xml:space="preserve">Luca Molinari, </w:t>
      </w:r>
      <w:r w:rsidR="00CC491B" w:rsidRPr="00821BA2">
        <w:rPr>
          <w:rFonts w:ascii="Garamond" w:hAnsi="Garamond" w:cs="Courier New"/>
          <w:spacing w:val="-2"/>
          <w:sz w:val="24"/>
          <w:szCs w:val="24"/>
        </w:rPr>
        <w:t>Valerio Paolo Mosco, Domenico Pastore, Franco Purini, Maurizio Oddo, Renato Partenope, Maurizio Petronio, Carlo Prati, Luca Ruali, Valter Scelsi, Cristiano Toraldo di Francia, Angelo T</w:t>
      </w:r>
      <w:r w:rsidR="00CC491B">
        <w:rPr>
          <w:rFonts w:ascii="Garamond" w:hAnsi="Garamond" w:cs="Courier New"/>
          <w:spacing w:val="-2"/>
          <w:sz w:val="24"/>
          <w:szCs w:val="24"/>
        </w:rPr>
        <w:t xml:space="preserve">orricelli, Daniele Zerbi </w:t>
      </w:r>
      <w:r>
        <w:rPr>
          <w:rFonts w:ascii="Garamond" w:hAnsi="Garamond" w:cs="Courier New"/>
          <w:spacing w:val="-2"/>
          <w:sz w:val="24"/>
          <w:szCs w:val="24"/>
        </w:rPr>
        <w:t>ha valutato</w:t>
      </w:r>
      <w:r w:rsidR="000B3408">
        <w:rPr>
          <w:rFonts w:ascii="Garamond" w:hAnsi="Garamond" w:cs="Courier New"/>
          <w:spacing w:val="-2"/>
          <w:sz w:val="24"/>
          <w:szCs w:val="24"/>
        </w:rPr>
        <w:t xml:space="preserve"> i migliori lavori che prenderanno parte alla mostra </w:t>
      </w:r>
      <w:r w:rsidR="00CC491B" w:rsidRPr="00CC491B">
        <w:rPr>
          <w:rFonts w:ascii="Garamond" w:hAnsi="Garamond" w:cs="Courier New"/>
          <w:b/>
          <w:spacing w:val="-2"/>
          <w:sz w:val="24"/>
          <w:szCs w:val="24"/>
        </w:rPr>
        <w:t>30&lt;30</w:t>
      </w:r>
      <w:r w:rsidR="00CC491B" w:rsidRPr="00CC491B"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="000B3408">
        <w:rPr>
          <w:rFonts w:ascii="Garamond" w:hAnsi="Garamond" w:cs="Courier New"/>
          <w:spacing w:val="-2"/>
          <w:sz w:val="24"/>
          <w:szCs w:val="24"/>
        </w:rPr>
        <w:t>durante il prossimo</w:t>
      </w:r>
      <w:r w:rsidR="00CC491B" w:rsidRPr="00CC491B">
        <w:rPr>
          <w:rFonts w:ascii="Garamond" w:hAnsi="Garamond" w:cs="Courier New"/>
          <w:spacing w:val="-2"/>
          <w:sz w:val="24"/>
          <w:szCs w:val="24"/>
        </w:rPr>
        <w:t xml:space="preserve"> Salone del Mobile Milano 2016.</w:t>
      </w:r>
    </w:p>
    <w:p w:rsidR="00EA5C96" w:rsidRDefault="00EA5C96" w:rsidP="00CC491B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EA5C96" w:rsidRP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>Opere di</w:t>
      </w:r>
      <w:r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Caterina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Battolla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Andrea Benelli/Vincenzo Moschetti, Francesca Berni, Mattia Biagi, Alessandro Brunelli, Antonio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Buonaurio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Augusto Fabio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Cerqua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>, Beatrice Chiapponi, Collettivo 21/Benedetta Marinucci/Alessandro Toti, Collettivo Strabici</w:t>
      </w:r>
      <w:r>
        <w:rPr>
          <w:rFonts w:ascii="Garamond" w:hAnsi="Garamond" w:cs="Courier New"/>
          <w:spacing w:val="-2"/>
          <w:sz w:val="24"/>
          <w:szCs w:val="24"/>
        </w:rPr>
        <w:t xml:space="preserve"> (Marco Manzoni, Pietro </w:t>
      </w:r>
      <w:proofErr w:type="spellStart"/>
      <w:r>
        <w:rPr>
          <w:rFonts w:ascii="Garamond" w:hAnsi="Garamond" w:cs="Courier New"/>
          <w:spacing w:val="-2"/>
          <w:sz w:val="24"/>
          <w:szCs w:val="24"/>
        </w:rPr>
        <w:t>Servalli</w:t>
      </w:r>
      <w:proofErr w:type="spellEnd"/>
      <w:r>
        <w:rPr>
          <w:rFonts w:ascii="Garamond" w:hAnsi="Garamond" w:cs="Courier New"/>
          <w:spacing w:val="-2"/>
          <w:sz w:val="24"/>
          <w:szCs w:val="24"/>
        </w:rPr>
        <w:t>)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, Concorde Architecture et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Urbanisme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Claudia Consonni, Domenico Cristofalo, Roberto Da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Dalt-Mariovic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Luca De Giorgi, Maria Francesca Di Alessandro,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Lluis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Daniel Dura/Lionel Esche, </w:t>
      </w:r>
      <w:r>
        <w:rPr>
          <w:rFonts w:ascii="Garamond" w:hAnsi="Garamond" w:cs="Courier New"/>
          <w:spacing w:val="-2"/>
          <w:sz w:val="24"/>
          <w:szCs w:val="24"/>
        </w:rPr>
        <w:t>Elisa Fasce/</w:t>
      </w:r>
      <w:r w:rsidRPr="00EA5C96">
        <w:rPr>
          <w:rFonts w:ascii="Garamond" w:hAnsi="Garamond" w:cs="Courier New"/>
          <w:spacing w:val="-2"/>
          <w:sz w:val="24"/>
          <w:szCs w:val="24"/>
        </w:rPr>
        <w:t xml:space="preserve">Chiara Fedele, Luca Fischer, Charles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Gastaud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Filippo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Imberti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Shweta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Joshi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Adrian Labaut Hernandez, Jacopo Lamura/Francesca Pagliaro/Cecilia Tramontano,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Èva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Le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Roi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Nicolò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Lewanski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Paolo Migliori, Andrea Benelli/Vincenzo Moschetti, Michela Palmisano, Salvatore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Scandurra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Brigida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Sciancalepore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Federico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Segat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Lorenzo Serra, Tommaso Seveso,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Jide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Sleiman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Haidar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>/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Ekkachan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Eimananwattana</w:t>
      </w:r>
      <w:proofErr w:type="spellEnd"/>
      <w:r w:rsidRPr="00EA5C96">
        <w:rPr>
          <w:rFonts w:ascii="Garamond" w:hAnsi="Garamond" w:cs="Courier New"/>
          <w:spacing w:val="-2"/>
          <w:sz w:val="24"/>
          <w:szCs w:val="24"/>
        </w:rPr>
        <w:t xml:space="preserve">, Ben </w:t>
      </w:r>
      <w:proofErr w:type="spellStart"/>
      <w:r w:rsidRPr="00EA5C96">
        <w:rPr>
          <w:rFonts w:ascii="Garamond" w:hAnsi="Garamond" w:cs="Courier New"/>
          <w:spacing w:val="-2"/>
          <w:sz w:val="24"/>
          <w:szCs w:val="24"/>
        </w:rPr>
        <w:t>Weir</w:t>
      </w:r>
      <w:proofErr w:type="spellEnd"/>
      <w:r>
        <w:rPr>
          <w:rFonts w:ascii="Garamond" w:hAnsi="Garamond" w:cs="Courier New"/>
          <w:spacing w:val="-2"/>
          <w:sz w:val="24"/>
          <w:szCs w:val="24"/>
        </w:rPr>
        <w:t>.</w:t>
      </w:r>
    </w:p>
    <w:p w:rsidR="00EA5C96" w:rsidRDefault="00EA5C96" w:rsidP="00CC491B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CC491B" w:rsidRDefault="000B3408" w:rsidP="00CC491B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</w:rPr>
      </w:pPr>
      <w:r w:rsidRPr="000B3408">
        <w:rPr>
          <w:rFonts w:ascii="Garamond" w:hAnsi="Garamond" w:cs="Courier New"/>
          <w:b/>
          <w:spacing w:val="-2"/>
          <w:sz w:val="24"/>
          <w:szCs w:val="24"/>
        </w:rPr>
        <w:t xml:space="preserve">La galleria del disegno d’architettura </w:t>
      </w:r>
      <w:r w:rsidR="00CC491B" w:rsidRPr="00EA3B22">
        <w:rPr>
          <w:rFonts w:ascii="Garamond" w:hAnsi="Garamond" w:cs="Courier New"/>
          <w:b/>
          <w:i/>
          <w:spacing w:val="-2"/>
          <w:sz w:val="24"/>
          <w:szCs w:val="24"/>
        </w:rPr>
        <w:t>Tulpenmanie</w:t>
      </w:r>
      <w:r w:rsidR="00CC491B" w:rsidRPr="000B3408">
        <w:rPr>
          <w:rFonts w:ascii="Garamond" w:hAnsi="Garamond" w:cs="Courier New"/>
          <w:b/>
          <w:spacing w:val="-2"/>
          <w:sz w:val="24"/>
          <w:szCs w:val="24"/>
        </w:rPr>
        <w:t xml:space="preserve"> </w:t>
      </w:r>
      <w:r>
        <w:rPr>
          <w:rFonts w:ascii="Garamond" w:hAnsi="Garamond" w:cs="Courier New"/>
          <w:b/>
          <w:spacing w:val="-2"/>
          <w:sz w:val="24"/>
          <w:szCs w:val="24"/>
        </w:rPr>
        <w:t>e</w:t>
      </w:r>
      <w:r w:rsidR="00CC491B" w:rsidRPr="000B3408">
        <w:rPr>
          <w:rFonts w:ascii="Garamond" w:hAnsi="Garamond" w:cs="Courier New"/>
          <w:b/>
          <w:spacing w:val="-2"/>
          <w:sz w:val="24"/>
          <w:szCs w:val="24"/>
        </w:rPr>
        <w:t xml:space="preserve"> Lorenzo Degli Esposti </w:t>
      </w:r>
      <w:r w:rsidR="00D34D8F">
        <w:rPr>
          <w:rFonts w:ascii="Garamond" w:hAnsi="Garamond" w:cs="Courier New"/>
          <w:b/>
          <w:spacing w:val="-2"/>
          <w:sz w:val="24"/>
          <w:szCs w:val="24"/>
        </w:rPr>
        <w:t>vi invitano a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 xml:space="preserve"> visitare </w:t>
      </w:r>
      <w:r w:rsidR="00CC491B" w:rsidRPr="000B3408">
        <w:rPr>
          <w:rFonts w:ascii="Garamond" w:hAnsi="Garamond" w:cs="Courier New"/>
          <w:b/>
          <w:spacing w:val="-2"/>
          <w:sz w:val="24"/>
          <w:szCs w:val="24"/>
        </w:rPr>
        <w:t xml:space="preserve">30&lt;30 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>dal giorno</w:t>
      </w:r>
      <w:r>
        <w:rPr>
          <w:rFonts w:ascii="Garamond" w:hAnsi="Garamond" w:cs="Courier New"/>
          <w:b/>
          <w:spacing w:val="-2"/>
          <w:sz w:val="24"/>
          <w:szCs w:val="24"/>
        </w:rPr>
        <w:t xml:space="preserve"> 11 </w:t>
      </w:r>
      <w:r w:rsidR="00CC491B" w:rsidRPr="000B3408">
        <w:rPr>
          <w:rFonts w:ascii="Garamond" w:hAnsi="Garamond" w:cs="Courier New"/>
          <w:b/>
          <w:spacing w:val="-2"/>
          <w:sz w:val="24"/>
          <w:szCs w:val="24"/>
        </w:rPr>
        <w:t>April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>e</w:t>
      </w:r>
      <w:r w:rsidR="00CC491B" w:rsidRPr="000B3408">
        <w:rPr>
          <w:rFonts w:ascii="Garamond" w:hAnsi="Garamond" w:cs="Courier New"/>
          <w:b/>
          <w:spacing w:val="-2"/>
          <w:sz w:val="24"/>
          <w:szCs w:val="24"/>
        </w:rPr>
        <w:t xml:space="preserve"> 2016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 xml:space="preserve"> al giorno 16 Aprile 2016 (9.30-12.30 / 14.30-18.30)</w:t>
      </w:r>
      <w:r w:rsidR="00D34D8F">
        <w:rPr>
          <w:rFonts w:ascii="Garamond" w:hAnsi="Garamond" w:cs="Courier New"/>
          <w:b/>
          <w:spacing w:val="-2"/>
          <w:sz w:val="24"/>
          <w:szCs w:val="24"/>
        </w:rPr>
        <w:t xml:space="preserve"> in via Mauro Macchi 6, Milano</w:t>
      </w:r>
      <w:r w:rsidR="000672AC">
        <w:rPr>
          <w:rFonts w:ascii="Garamond" w:hAnsi="Garamond" w:cs="Courier New"/>
          <w:b/>
          <w:spacing w:val="-2"/>
          <w:sz w:val="24"/>
          <w:szCs w:val="24"/>
        </w:rPr>
        <w:t>.</w:t>
      </w:r>
    </w:p>
    <w:p w:rsidR="00D34D8F" w:rsidRPr="00D34D8F" w:rsidRDefault="00D34D8F" w:rsidP="00CC491B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b/>
          <w:spacing w:val="-2"/>
          <w:sz w:val="24"/>
          <w:szCs w:val="24"/>
        </w:rPr>
      </w:pPr>
      <w:r w:rsidRPr="00D34D8F">
        <w:rPr>
          <w:rFonts w:ascii="Garamond" w:hAnsi="Garamond" w:cs="Courier New"/>
          <w:b/>
          <w:spacing w:val="-2"/>
          <w:sz w:val="24"/>
          <w:szCs w:val="24"/>
        </w:rPr>
        <w:t xml:space="preserve">L’evento collaterale </w:t>
      </w:r>
      <w:proofErr w:type="spellStart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>Salon</w:t>
      </w:r>
      <w:proofErr w:type="spellEnd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 xml:space="preserve"> </w:t>
      </w:r>
      <w:proofErr w:type="spellStart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>des</w:t>
      </w:r>
      <w:proofErr w:type="spellEnd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 xml:space="preserve"> </w:t>
      </w:r>
      <w:proofErr w:type="spellStart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>Réfuses</w:t>
      </w:r>
      <w:proofErr w:type="spellEnd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 xml:space="preserve"> Architectural </w:t>
      </w:r>
      <w:proofErr w:type="spellStart"/>
      <w:r w:rsidRPr="00D34D8F">
        <w:rPr>
          <w:rFonts w:ascii="Garamond" w:hAnsi="Garamond" w:cs="Courier New"/>
          <w:b/>
          <w:i/>
          <w:spacing w:val="-2"/>
          <w:sz w:val="24"/>
          <w:szCs w:val="24"/>
        </w:rPr>
        <w:t>Drawings</w:t>
      </w:r>
      <w:proofErr w:type="spellEnd"/>
      <w:r w:rsidRPr="00D34D8F">
        <w:rPr>
          <w:rFonts w:ascii="Garamond" w:hAnsi="Garamond" w:cs="Courier New"/>
          <w:b/>
          <w:spacing w:val="-2"/>
          <w:sz w:val="24"/>
          <w:szCs w:val="24"/>
        </w:rPr>
        <w:t xml:space="preserve">, 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>ospitato nella</w:t>
      </w:r>
      <w:r w:rsidR="00EA5C96" w:rsidRPr="00EA5C96">
        <w:rPr>
          <w:rFonts w:ascii="Garamond" w:hAnsi="Garamond" w:cs="Courier New"/>
          <w:b/>
          <w:spacing w:val="-2"/>
          <w:sz w:val="24"/>
          <w:szCs w:val="24"/>
        </w:rPr>
        <w:t xml:space="preserve"> Palazzina Liberty 7 (P7) via Molise 62, Milan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>o</w:t>
      </w:r>
      <w:r w:rsidR="00EA5C96" w:rsidRPr="00EA5C96">
        <w:rPr>
          <w:rFonts w:ascii="Garamond" w:hAnsi="Garamond" w:cs="Courier New"/>
          <w:b/>
          <w:spacing w:val="-2"/>
          <w:sz w:val="24"/>
          <w:szCs w:val="24"/>
        </w:rPr>
        <w:t xml:space="preserve"> (ex-Macello)</w:t>
      </w:r>
      <w:r w:rsidR="00EA5C96">
        <w:rPr>
          <w:rFonts w:ascii="Garamond" w:hAnsi="Garamond" w:cs="Courier New"/>
          <w:b/>
          <w:spacing w:val="-2"/>
          <w:sz w:val="24"/>
          <w:szCs w:val="24"/>
        </w:rPr>
        <w:t xml:space="preserve">, </w:t>
      </w:r>
      <w:r w:rsidRPr="00D34D8F">
        <w:rPr>
          <w:rFonts w:ascii="Garamond" w:hAnsi="Garamond" w:cs="Courier New"/>
          <w:b/>
          <w:spacing w:val="-2"/>
          <w:sz w:val="24"/>
          <w:szCs w:val="24"/>
        </w:rPr>
        <w:t>realizzato in collaborazione con</w:t>
      </w:r>
      <w:r w:rsidR="00541B8F">
        <w:rPr>
          <w:rFonts w:ascii="Garamond" w:hAnsi="Garamond" w:cs="Courier New"/>
          <w:b/>
          <w:spacing w:val="-2"/>
          <w:sz w:val="24"/>
          <w:szCs w:val="24"/>
        </w:rPr>
        <w:t xml:space="preserve"> FUZZ</w:t>
      </w:r>
      <w:r>
        <w:rPr>
          <w:rFonts w:ascii="Garamond" w:hAnsi="Garamond" w:cs="Courier New"/>
          <w:b/>
          <w:spacing w:val="-2"/>
          <w:sz w:val="24"/>
          <w:szCs w:val="24"/>
        </w:rPr>
        <w:t xml:space="preserve"> Atelier e P7, accoglierà le ulteriori opere apprezzate dalla giuria.</w:t>
      </w:r>
    </w:p>
    <w:p w:rsidR="00EA5C96" w:rsidRDefault="00EA5C96" w:rsidP="00EA5C96">
      <w:pPr>
        <w:pStyle w:val="Nessunaspaziatura"/>
        <w:tabs>
          <w:tab w:val="left" w:pos="-3261"/>
        </w:tabs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</w:p>
    <w:p w:rsidR="00CC491B" w:rsidRPr="000B3408" w:rsidRDefault="00EA5C96" w:rsidP="00CC491B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>Ingresso libero</w:t>
      </w:r>
    </w:p>
    <w:p w:rsidR="00821BA2" w:rsidRPr="00821BA2" w:rsidRDefault="000B3408" w:rsidP="000672AC">
      <w:pPr>
        <w:pStyle w:val="Nessunaspaziatura"/>
        <w:ind w:left="284" w:right="426"/>
        <w:jc w:val="both"/>
        <w:rPr>
          <w:rFonts w:ascii="Garamond" w:hAnsi="Garamond" w:cs="Courier New"/>
          <w:spacing w:val="-2"/>
          <w:sz w:val="24"/>
          <w:szCs w:val="24"/>
        </w:rPr>
      </w:pPr>
      <w:r>
        <w:rPr>
          <w:rFonts w:ascii="Garamond" w:hAnsi="Garamond" w:cs="Courier New"/>
          <w:spacing w:val="-2"/>
          <w:sz w:val="24"/>
          <w:szCs w:val="24"/>
        </w:rPr>
        <w:t xml:space="preserve">Galleria </w:t>
      </w:r>
      <w:r w:rsidRPr="00821BA2">
        <w:rPr>
          <w:rFonts w:ascii="Garamond" w:hAnsi="Garamond" w:cs="Courier New"/>
          <w:spacing w:val="-2"/>
          <w:sz w:val="24"/>
          <w:szCs w:val="24"/>
        </w:rPr>
        <w:t>Tulpenmanie, 20124</w:t>
      </w:r>
      <w:r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Pr="00821BA2">
        <w:rPr>
          <w:rFonts w:ascii="Garamond" w:hAnsi="Garamond" w:cs="Courier New"/>
          <w:spacing w:val="-2"/>
          <w:sz w:val="24"/>
          <w:szCs w:val="24"/>
        </w:rPr>
        <w:t>Milan</w:t>
      </w:r>
      <w:r w:rsidR="00EA5C96">
        <w:rPr>
          <w:rFonts w:ascii="Garamond" w:hAnsi="Garamond" w:cs="Courier New"/>
          <w:spacing w:val="-2"/>
          <w:sz w:val="24"/>
          <w:szCs w:val="24"/>
        </w:rPr>
        <w:t>o</w:t>
      </w:r>
      <w:r w:rsidRPr="00821BA2">
        <w:rPr>
          <w:rFonts w:ascii="Garamond" w:hAnsi="Garamond" w:cs="Courier New"/>
          <w:spacing w:val="-2"/>
          <w:sz w:val="24"/>
          <w:szCs w:val="24"/>
        </w:rPr>
        <w:t>, via Mauro Macch</w:t>
      </w:r>
      <w:bookmarkStart w:id="0" w:name="_GoBack"/>
      <w:bookmarkEnd w:id="0"/>
      <w:r w:rsidRPr="00821BA2">
        <w:rPr>
          <w:rFonts w:ascii="Garamond" w:hAnsi="Garamond" w:cs="Courier New"/>
          <w:spacing w:val="-2"/>
          <w:sz w:val="24"/>
          <w:szCs w:val="24"/>
        </w:rPr>
        <w:t>i</w:t>
      </w:r>
      <w:r>
        <w:rPr>
          <w:rFonts w:ascii="Garamond" w:hAnsi="Garamond" w:cs="Courier New"/>
          <w:spacing w:val="-2"/>
          <w:sz w:val="24"/>
          <w:szCs w:val="24"/>
        </w:rPr>
        <w:t xml:space="preserve"> </w:t>
      </w:r>
      <w:r w:rsidRPr="00821BA2">
        <w:rPr>
          <w:rFonts w:ascii="Garamond" w:hAnsi="Garamond" w:cs="Courier New"/>
          <w:spacing w:val="-2"/>
          <w:sz w:val="24"/>
          <w:szCs w:val="24"/>
        </w:rPr>
        <w:t>6</w:t>
      </w:r>
      <w:r w:rsidR="000672AC">
        <w:rPr>
          <w:rFonts w:ascii="Garamond" w:hAnsi="Garamond" w:cs="Courier New"/>
          <w:spacing w:val="-2"/>
          <w:sz w:val="24"/>
          <w:szCs w:val="24"/>
        </w:rPr>
        <w:t>.</w:t>
      </w:r>
    </w:p>
    <w:sectPr w:rsidR="00821BA2" w:rsidRPr="00821BA2" w:rsidSect="009577B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DE" w:rsidRDefault="005F42DE" w:rsidP="00F15686">
      <w:pPr>
        <w:spacing w:after="0" w:line="240" w:lineRule="auto"/>
      </w:pPr>
      <w:r>
        <w:separator/>
      </w:r>
    </w:p>
  </w:endnote>
  <w:endnote w:type="continuationSeparator" w:id="0">
    <w:p w:rsidR="005F42DE" w:rsidRDefault="005F42DE" w:rsidP="00F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DE" w:rsidRDefault="005F42DE" w:rsidP="00F15686">
      <w:pPr>
        <w:spacing w:after="0" w:line="240" w:lineRule="auto"/>
      </w:pPr>
      <w:r>
        <w:separator/>
      </w:r>
    </w:p>
  </w:footnote>
  <w:footnote w:type="continuationSeparator" w:id="0">
    <w:p w:rsidR="005F42DE" w:rsidRDefault="005F42DE" w:rsidP="00F1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DE" w:rsidRPr="00584CC5" w:rsidRDefault="009577B5" w:rsidP="009577B5">
    <w:pPr>
      <w:pStyle w:val="Intestazione"/>
      <w:ind w:right="543"/>
      <w:jc w:val="right"/>
      <w:rPr>
        <w:rFonts w:ascii="Garamond" w:hAnsi="Garamond"/>
        <w:lang w:val="en-US"/>
      </w:rPr>
    </w:pPr>
    <w:r>
      <w:rPr>
        <w:rFonts w:ascii="Garamond" w:hAnsi="Garamond"/>
        <w:lang w:val="en-US"/>
      </w:rPr>
      <w:t xml:space="preserve">Press Release </w:t>
    </w:r>
    <w:r w:rsidR="00EA5C96">
      <w:rPr>
        <w:rFonts w:ascii="Garamond" w:hAnsi="Garamond"/>
        <w:lang w:val="en-US"/>
      </w:rPr>
      <w:t>12</w:t>
    </w:r>
    <w:r>
      <w:rPr>
        <w:rFonts w:ascii="Garamond" w:hAnsi="Garamond"/>
        <w:lang w:val="en-US"/>
      </w:rPr>
      <w:t>-0</w:t>
    </w:r>
    <w:r w:rsidR="00EA5C96">
      <w:rPr>
        <w:rFonts w:ascii="Garamond" w:hAnsi="Garamond"/>
        <w:lang w:val="en-US"/>
      </w:rPr>
      <w:t>4</w:t>
    </w:r>
    <w:r>
      <w:rPr>
        <w:rFonts w:ascii="Garamond" w:hAnsi="Garamond"/>
        <w:lang w:val="en-US"/>
      </w:rPr>
      <w:t>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8B"/>
    <w:multiLevelType w:val="hybridMultilevel"/>
    <w:tmpl w:val="DC58B226"/>
    <w:lvl w:ilvl="0" w:tplc="84124C7E">
      <w:start w:val="30"/>
      <w:numFmt w:val="bullet"/>
      <w:lvlText w:val="-"/>
      <w:lvlJc w:val="left"/>
      <w:pPr>
        <w:ind w:left="720" w:hanging="360"/>
      </w:pPr>
      <w:rPr>
        <w:rFonts w:ascii="Garamond" w:eastAsiaTheme="minorHAnsi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D8"/>
    <w:rsid w:val="00003389"/>
    <w:rsid w:val="000064AF"/>
    <w:rsid w:val="000429AF"/>
    <w:rsid w:val="00057EBD"/>
    <w:rsid w:val="000672AC"/>
    <w:rsid w:val="000809F8"/>
    <w:rsid w:val="000A75CC"/>
    <w:rsid w:val="000B3408"/>
    <w:rsid w:val="00113BF3"/>
    <w:rsid w:val="0012090B"/>
    <w:rsid w:val="00165F2A"/>
    <w:rsid w:val="00172731"/>
    <w:rsid w:val="00195A41"/>
    <w:rsid w:val="001A485D"/>
    <w:rsid w:val="001C6F1E"/>
    <w:rsid w:val="001E66E5"/>
    <w:rsid w:val="00211BBD"/>
    <w:rsid w:val="00211C47"/>
    <w:rsid w:val="0023121D"/>
    <w:rsid w:val="0024608B"/>
    <w:rsid w:val="002756C0"/>
    <w:rsid w:val="00297148"/>
    <w:rsid w:val="002A28B7"/>
    <w:rsid w:val="002B7789"/>
    <w:rsid w:val="002D5312"/>
    <w:rsid w:val="00301A0A"/>
    <w:rsid w:val="0030205B"/>
    <w:rsid w:val="00304406"/>
    <w:rsid w:val="003447D7"/>
    <w:rsid w:val="003479C5"/>
    <w:rsid w:val="00393E9E"/>
    <w:rsid w:val="0039428D"/>
    <w:rsid w:val="003F7B9C"/>
    <w:rsid w:val="003F7C86"/>
    <w:rsid w:val="004052FF"/>
    <w:rsid w:val="00405CD8"/>
    <w:rsid w:val="00414F13"/>
    <w:rsid w:val="00435AFA"/>
    <w:rsid w:val="004410E5"/>
    <w:rsid w:val="004C07A2"/>
    <w:rsid w:val="004C65A1"/>
    <w:rsid w:val="0051448C"/>
    <w:rsid w:val="005154CD"/>
    <w:rsid w:val="005165D7"/>
    <w:rsid w:val="00541B8F"/>
    <w:rsid w:val="00546D63"/>
    <w:rsid w:val="005508D6"/>
    <w:rsid w:val="00562942"/>
    <w:rsid w:val="00573C10"/>
    <w:rsid w:val="00581CB5"/>
    <w:rsid w:val="00584CC5"/>
    <w:rsid w:val="005C64DB"/>
    <w:rsid w:val="005E0A2C"/>
    <w:rsid w:val="005E6EF0"/>
    <w:rsid w:val="005F42DE"/>
    <w:rsid w:val="00611C0E"/>
    <w:rsid w:val="00646C89"/>
    <w:rsid w:val="00652439"/>
    <w:rsid w:val="006565E1"/>
    <w:rsid w:val="006911B8"/>
    <w:rsid w:val="006950AC"/>
    <w:rsid w:val="006A672F"/>
    <w:rsid w:val="006D20F1"/>
    <w:rsid w:val="006E07CF"/>
    <w:rsid w:val="00701147"/>
    <w:rsid w:val="007140A0"/>
    <w:rsid w:val="00730324"/>
    <w:rsid w:val="00751C7D"/>
    <w:rsid w:val="00752390"/>
    <w:rsid w:val="00765F35"/>
    <w:rsid w:val="00771D7F"/>
    <w:rsid w:val="007A0AE1"/>
    <w:rsid w:val="007B3F9C"/>
    <w:rsid w:val="007F5E7E"/>
    <w:rsid w:val="00804B9C"/>
    <w:rsid w:val="00821BA2"/>
    <w:rsid w:val="0082274E"/>
    <w:rsid w:val="00854BA6"/>
    <w:rsid w:val="008652A3"/>
    <w:rsid w:val="0087590E"/>
    <w:rsid w:val="008872E5"/>
    <w:rsid w:val="00893028"/>
    <w:rsid w:val="008E7F4F"/>
    <w:rsid w:val="00927224"/>
    <w:rsid w:val="009577B5"/>
    <w:rsid w:val="00984012"/>
    <w:rsid w:val="009C1A51"/>
    <w:rsid w:val="00A1019F"/>
    <w:rsid w:val="00A20B7B"/>
    <w:rsid w:val="00A40B28"/>
    <w:rsid w:val="00A41BAF"/>
    <w:rsid w:val="00A461F1"/>
    <w:rsid w:val="00A54E19"/>
    <w:rsid w:val="00A67E6B"/>
    <w:rsid w:val="00AA3FAE"/>
    <w:rsid w:val="00AB2502"/>
    <w:rsid w:val="00B27E0C"/>
    <w:rsid w:val="00B467D6"/>
    <w:rsid w:val="00B57A26"/>
    <w:rsid w:val="00B623D0"/>
    <w:rsid w:val="00BB6D7D"/>
    <w:rsid w:val="00C15467"/>
    <w:rsid w:val="00C442D2"/>
    <w:rsid w:val="00CC491B"/>
    <w:rsid w:val="00D06288"/>
    <w:rsid w:val="00D31A07"/>
    <w:rsid w:val="00D34D8F"/>
    <w:rsid w:val="00D574D6"/>
    <w:rsid w:val="00D75B69"/>
    <w:rsid w:val="00D82B6E"/>
    <w:rsid w:val="00DE1F08"/>
    <w:rsid w:val="00E3021A"/>
    <w:rsid w:val="00E55553"/>
    <w:rsid w:val="00E71F93"/>
    <w:rsid w:val="00E77564"/>
    <w:rsid w:val="00E8041D"/>
    <w:rsid w:val="00EA3B22"/>
    <w:rsid w:val="00EA5C96"/>
    <w:rsid w:val="00EA74B4"/>
    <w:rsid w:val="00ED08CC"/>
    <w:rsid w:val="00ED47D3"/>
    <w:rsid w:val="00ED5D88"/>
    <w:rsid w:val="00F02640"/>
    <w:rsid w:val="00F12B14"/>
    <w:rsid w:val="00F13DFF"/>
    <w:rsid w:val="00F15686"/>
    <w:rsid w:val="00F31514"/>
    <w:rsid w:val="00F55301"/>
    <w:rsid w:val="00FD34A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64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E07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23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86"/>
  </w:style>
  <w:style w:type="paragraph" w:styleId="Pidipagina">
    <w:name w:val="footer"/>
    <w:basedOn w:val="Normale"/>
    <w:link w:val="PidipaginaCarattere"/>
    <w:uiPriority w:val="99"/>
    <w:unhideWhenUsed/>
    <w:rsid w:val="00F1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686"/>
  </w:style>
  <w:style w:type="character" w:styleId="Collegamentovisitato">
    <w:name w:val="FollowedHyperlink"/>
    <w:basedOn w:val="Carpredefinitoparagrafo"/>
    <w:uiPriority w:val="99"/>
    <w:semiHidden/>
    <w:unhideWhenUsed/>
    <w:rsid w:val="003447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414F13"/>
  </w:style>
  <w:style w:type="paragraph" w:styleId="NormaleWeb">
    <w:name w:val="Normal (Web)"/>
    <w:basedOn w:val="Normale"/>
    <w:uiPriority w:val="99"/>
    <w:semiHidden/>
    <w:unhideWhenUsed/>
    <w:rsid w:val="002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7">
    <w:name w:val="font_7"/>
    <w:basedOn w:val="Normale"/>
    <w:rsid w:val="004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64D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E07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23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86"/>
  </w:style>
  <w:style w:type="paragraph" w:styleId="Pidipagina">
    <w:name w:val="footer"/>
    <w:basedOn w:val="Normale"/>
    <w:link w:val="PidipaginaCarattere"/>
    <w:uiPriority w:val="99"/>
    <w:unhideWhenUsed/>
    <w:rsid w:val="00F1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686"/>
  </w:style>
  <w:style w:type="character" w:styleId="Collegamentovisitato">
    <w:name w:val="FollowedHyperlink"/>
    <w:basedOn w:val="Carpredefinitoparagrafo"/>
    <w:uiPriority w:val="99"/>
    <w:semiHidden/>
    <w:unhideWhenUsed/>
    <w:rsid w:val="003447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414F13"/>
  </w:style>
  <w:style w:type="paragraph" w:styleId="NormaleWeb">
    <w:name w:val="Normal (Web)"/>
    <w:basedOn w:val="Normale"/>
    <w:uiPriority w:val="99"/>
    <w:semiHidden/>
    <w:unhideWhenUsed/>
    <w:rsid w:val="002B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7">
    <w:name w:val="font_7"/>
    <w:basedOn w:val="Normale"/>
    <w:rsid w:val="004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86DC-31D1-4279-AE3D-845F2737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work51</dc:creator>
  <cp:lastModifiedBy>work01</cp:lastModifiedBy>
  <cp:revision>6</cp:revision>
  <cp:lastPrinted>2016-03-07T08:43:00Z</cp:lastPrinted>
  <dcterms:created xsi:type="dcterms:W3CDTF">2016-03-22T10:03:00Z</dcterms:created>
  <dcterms:modified xsi:type="dcterms:W3CDTF">2016-04-12T10:24:00Z</dcterms:modified>
</cp:coreProperties>
</file>